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Tax Season Preparation</w:t>
      </w:r>
    </w:p>
    <w:p>
      <w:r>
        <w:t>This playbook provides businesses with a step-by-step checklist to prepare for tax season and ensure a smoother filing process. It outlines the key tasks to be completed before filing business taxes.</w:t>
      </w:r>
    </w:p>
    <w:p/>
    <w:p>
      <w:pPr>
        <w:pStyle w:val="Heading3"/>
      </w:pPr>
      <w:r>
        <w:t>Step 1: Organize Documents</w:t>
      </w:r>
    </w:p>
    <w:p>
      <w:r>
        <w:t>Gather and organize all financial documents, including income statements, receipts, invoices, payroll records, bank and credit card statements, and previous tax returns.</w:t>
      </w:r>
    </w:p>
    <w:p>
      <w:pPr>
        <w:pStyle w:val="Heading3"/>
      </w:pPr>
      <w:r>
        <w:t>Step 2: Reconcile Accounts</w:t>
      </w:r>
    </w:p>
    <w:p>
      <w:r>
        <w:t>Ensure that all business accounts are reconciled to reflect accurate financial activity for the year. Check that bank statements match the company's internal records.</w:t>
      </w:r>
    </w:p>
    <w:p>
      <w:pPr>
        <w:pStyle w:val="Heading3"/>
      </w:pPr>
      <w:r>
        <w:t>Step 3: Review Deductions</w:t>
      </w:r>
    </w:p>
    <w:p>
      <w:r>
        <w:t>Identify all possible tax deductions and credits that the business may qualify for, such as business expenses, home office deductions, and depreciation.</w:t>
      </w:r>
    </w:p>
    <w:p>
      <w:pPr>
        <w:pStyle w:val="Heading3"/>
      </w:pPr>
      <w:r>
        <w:t>Step 4: Update Information</w:t>
      </w:r>
    </w:p>
    <w:p>
      <w:r>
        <w:t>Review and update business and personal information as needed, including addresses, legal names, and tax identification numbers.</w:t>
      </w:r>
    </w:p>
    <w:p>
      <w:pPr>
        <w:pStyle w:val="Heading3"/>
      </w:pPr>
      <w:r>
        <w:t>Step 5: Consult Professionals</w:t>
      </w:r>
    </w:p>
    <w:p>
      <w:r>
        <w:t>Schedule a consultation with a tax professional or accountant to discuss tax strategies, changes in tax laws, and to get assistance with complex financial situations.</w:t>
      </w:r>
    </w:p>
    <w:p>
      <w:pPr>
        <w:pStyle w:val="Heading3"/>
      </w:pPr>
      <w:r>
        <w:t>Step 6: File Documents</w:t>
      </w:r>
    </w:p>
    <w:p>
      <w:r>
        <w:t>Prepare and file all required tax forms and supporting documentation with the appropriate tax authorities by the filing deadline.</w:t>
      </w:r>
    </w:p>
    <w:p>
      <w:pPr>
        <w:pStyle w:val="Heading3"/>
      </w:pPr>
      <w:r>
        <w:t>Step 7: Plan Payments</w:t>
      </w:r>
    </w:p>
    <w:p>
      <w:r>
        <w:t>Determine whether any taxes are due and make arrangements for payment. If necessary, set up a payment plan with the tax authority.</w:t>
      </w:r>
    </w:p>
    <w:p>
      <w:pPr>
        <w:pStyle w:val="Heading3"/>
      </w:pPr>
      <w:r>
        <w:t>Step 8: Store Records</w:t>
      </w:r>
    </w:p>
    <w:p>
      <w:r>
        <w:t>After filing, properly store tax records, receipts, and documents for the legally required period in case of future audits or reviews.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Deadlines</w:t>
      </w:r>
    </w:p>
    <w:p>
      <w:r>
        <w:t>Be aware of federal, state, and local tax deadlines to avoid penalties and late fees. Use a calendar to track all tax-related dates and deadlines.</w:t>
      </w:r>
    </w:p>
    <w:p>
      <w:pPr>
        <w:pStyle w:val="Heading3"/>
      </w:pPr>
      <w:r>
        <w:t>Software</w:t>
      </w:r>
    </w:p>
    <w:p>
      <w:r>
        <w:t>Consider using accounting software or hiring professionals to maintain financial records throughout the year to simplify tax preparation.</w:t>
      </w:r>
    </w:p>
    <w:p>
      <w:pPr>
        <w:pStyle w:val="Heading3"/>
      </w:pPr>
      <w:r>
        <w:t>Documentation</w:t>
      </w:r>
    </w:p>
    <w:p>
      <w:r>
        <w:t>Maintain detailed records of all business transactions, including date, amount, purpose, and parties involved, to support tax filings.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