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Solo Traveler Emergency Prep</w:t>
      </w:r>
    </w:p>
    <w:p>
      <w:r>
        <w:t>This playbook outlines the necessary steps to prepare for legal and emergency situations for solo travelers. It focuses on proactive preparation and familiarization with essential contacts and procedures.</w:t>
      </w:r>
    </w:p>
    <w:p/>
    <w:p>
      <w:pPr>
        <w:pStyle w:val="Heading3"/>
      </w:pPr>
      <w:r>
        <w:t>Step 1: Research</w:t>
      </w:r>
    </w:p>
    <w:p>
      <w:r>
        <w:t>Research the local laws, customs, and potential safety concerns of the destination. Create a list that includes emergency numbers, embassy locations, and other region-specific safety information.</w:t>
      </w:r>
    </w:p>
    <w:p>
      <w:pPr>
        <w:pStyle w:val="Heading3"/>
      </w:pPr>
      <w:r>
        <w:t>Step 2: Documentation</w:t>
      </w:r>
    </w:p>
    <w:p>
      <w:r>
        <w:t>Gather, photocopy, and securely store important travel documents such as passport, visa, identification cards, medical history, and travel insurance. Consider having digital copies accessible via a secure cloud storage service.</w:t>
      </w:r>
    </w:p>
    <w:p>
      <w:pPr>
        <w:pStyle w:val="Heading3"/>
      </w:pPr>
      <w:r>
        <w:t>Step 3: Emergency Contacts</w:t>
      </w:r>
    </w:p>
    <w:p>
      <w:r>
        <w:t>Prepare a list of emergency contacts, including family or friends, medical facilities, and your country's embassy or consulate. Share this list with trusted individuals.</w:t>
      </w:r>
    </w:p>
    <w:p>
      <w:pPr>
        <w:pStyle w:val="Heading3"/>
      </w:pPr>
      <w:r>
        <w:t>Step 4: Health Precautions</w:t>
      </w:r>
    </w:p>
    <w:p>
      <w:r>
        <w:t>Ensure that all vaccinations are up-to-date according to the travel destination's guidelines and have a sufficient supply of prescription medications. Also, research where local hospitals and clinics are located in case of health issues.</w:t>
      </w:r>
    </w:p>
    <w:p>
      <w:pPr>
        <w:pStyle w:val="Heading3"/>
      </w:pPr>
      <w:r>
        <w:t>Step 5: Insurance Verification</w:t>
      </w:r>
    </w:p>
    <w:p>
      <w:r>
        <w:t>Verify that your health insurance has international coverage or purchase travel insurance that provides medical and legal assistance abroad.</w:t>
      </w:r>
    </w:p>
    <w:p>
      <w:pPr>
        <w:pStyle w:val="Heading3"/>
      </w:pPr>
      <w:r>
        <w:t>Step 6: Language Preparation</w:t>
      </w:r>
    </w:p>
    <w:p>
      <w:r>
        <w:t>Learn basic phrases or words in the local language that can be used in emergencies or download a language translation app to help overcome language barriers.</w:t>
      </w:r>
    </w:p>
    <w:p>
      <w:pPr>
        <w:pStyle w:val="Heading3"/>
      </w:pPr>
      <w:r>
        <w:t>Step 7: Local Knowledge</w:t>
      </w:r>
    </w:p>
    <w:p>
      <w:r>
        <w:t>Familiarize yourself with local currency, transportation systems, and safe areas to stay or travel to. Knowing where you are and how to navigate can be crucial in emergencies.</w:t>
      </w:r>
    </w:p>
    <w:p>
      <w:pPr>
        <w:pStyle w:val="Heading3"/>
      </w:pPr>
      <w:r>
        <w:t>Step 8: Backup Plans</w:t>
      </w:r>
    </w:p>
    <w:p>
      <w:r>
        <w:t>Create a backup plan for potential emergency scenarios such as natural disasters, political unrest, or theft. Include protocols for staying safe and how to communicate distress.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Consulate Registration</w:t>
      </w:r>
    </w:p>
    <w:p>
      <w:r>
        <w:t>Consider enrolling in your home country’s consulate registration service for travelers, which can provide alerts and assist in emergencies.</w:t>
      </w:r>
    </w:p>
    <w:p>
      <w:pPr>
        <w:pStyle w:val="Heading3"/>
      </w:pPr>
      <w:r>
        <w:t>Cash Reserves</w:t>
      </w:r>
    </w:p>
    <w:p>
      <w:r>
        <w:t>Maintain a reserve of local currency hidden among your belongings for emergency situations where card payment is not an option.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