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Enhancing Event Lighting</w:t>
      </w:r>
    </w:p>
    <w:p>
      <w:r>
        <w:t>This guide outlines the use of advanced lighting and projection technologies to improve the visual dynamics at events. It includes steps on planning, choosing equipment, setting up, and operating lighting to create the desired atmosphere.</w:t>
      </w:r>
    </w:p>
    <w:p/>
    <w:p>
      <w:pPr>
        <w:pStyle w:val="Heading3"/>
      </w:pPr>
      <w:r>
        <w:t>Step 1: Planning</w:t>
      </w:r>
    </w:p>
    <w:p>
      <w:r>
        <w:t>Identify the event's theme and desired atmosphere. Determine the areas of focus for lighting effects and how they will complement other event elements.</w:t>
      </w:r>
    </w:p>
    <w:p>
      <w:pPr>
        <w:pStyle w:val="Heading3"/>
      </w:pPr>
      <w:r>
        <w:t>Step 2: Budgeting</w:t>
      </w:r>
    </w:p>
    <w:p>
      <w:r>
        <w:t>Allocate budget for lighting and projection equipment, considering the costs for purchase or rental, operation, and potential personnel.</w:t>
      </w:r>
    </w:p>
    <w:p>
      <w:pPr>
        <w:pStyle w:val="Heading3"/>
      </w:pPr>
      <w:r>
        <w:t>Step 3: Equipment Selection</w:t>
      </w:r>
    </w:p>
    <w:p>
      <w:r>
        <w:t>Choose lighting and projection equipment based on the venue’s size, existing light conditions, and technical requirements for the desired effects.</w:t>
      </w:r>
    </w:p>
    <w:p>
      <w:pPr>
        <w:pStyle w:val="Heading3"/>
      </w:pPr>
      <w:r>
        <w:t>Step 4: Venue Analysis</w:t>
      </w:r>
    </w:p>
    <w:p>
      <w:r>
        <w:t>Inspect the event venue for power sources, mounting locations, and any obstacles that could influence the lighting setup.</w:t>
      </w:r>
    </w:p>
    <w:p>
      <w:pPr>
        <w:pStyle w:val="Heading3"/>
      </w:pPr>
      <w:r>
        <w:t>Step 5: Design Layout</w:t>
      </w:r>
    </w:p>
    <w:p>
      <w:r>
        <w:t>Create a lighting design layout, plotting the positions of equipment to ensure optimal coverage and effect distribution.</w:t>
      </w:r>
    </w:p>
    <w:p>
      <w:pPr>
        <w:pStyle w:val="Heading3"/>
      </w:pPr>
      <w:r>
        <w:t>Step 6: Technical Setup</w:t>
      </w:r>
    </w:p>
    <w:p>
      <w:r>
        <w:t>Set up the lighting and projection equipment according to the design layout, ensuring all power and safety requirements are met.</w:t>
      </w:r>
    </w:p>
    <w:p>
      <w:pPr>
        <w:pStyle w:val="Heading3"/>
      </w:pPr>
      <w:r>
        <w:t>Step 7: Programming</w:t>
      </w:r>
    </w:p>
    <w:p>
      <w:r>
        <w:t>Program the equipment to produce the desired lighting sequences, adjusting for intensity, color, and timing to match the event's progress.</w:t>
      </w:r>
    </w:p>
    <w:p>
      <w:pPr>
        <w:pStyle w:val="Heading3"/>
      </w:pPr>
      <w:r>
        <w:t>Step 8: Testing</w:t>
      </w:r>
    </w:p>
    <w:p>
      <w:r>
        <w:t>Conduct thorough testing of the lighting setup to confirm that it works as intended and makes the necessary adjustments.</w:t>
      </w:r>
    </w:p>
    <w:p>
      <w:pPr>
        <w:pStyle w:val="Heading3"/>
      </w:pPr>
      <w:r>
        <w:t>Step 9: Operation</w:t>
      </w:r>
    </w:p>
    <w:p>
      <w:r>
        <w:t>Operate the lighting equipment during the event, adapting the pre-set sequences as needed to match live considerations such as speaker movements or audience interactions.</w:t>
      </w:r>
    </w:p>
    <w:p>
      <w:pPr>
        <w:pStyle w:val="Heading3"/>
      </w:pPr>
      <w:r>
        <w:t>Step 10: Post-Event Breakdown</w:t>
      </w:r>
    </w:p>
    <w:p>
      <w:r>
        <w:t>After the event, carefully disassemble and pack away the lighting equipment. Include an inspection for any damages and a complete inventory check.</w:t>
      </w:r>
    </w:p>
    <w:p/>
    <w:p>
      <w:pPr>
        <w:pStyle w:val="Heading2"/>
      </w:pPr>
      <w:r>
        <w:t>General Notes</w:t>
      </w:r>
    </w:p>
    <w:p>
      <w:pPr>
        <w:pStyle w:val="Heading3"/>
      </w:pPr>
      <w:r>
        <w:t>Safety First</w:t>
      </w:r>
    </w:p>
    <w:p>
      <w:r>
        <w:t>Always prioritize safety when setting up and operating lighting equipment, including following all electrical safety guidelines and securing cables and fixtures to prevent accidents.</w:t>
      </w:r>
    </w:p>
    <w:p>
      <w:pPr>
        <w:pStyle w:val="Heading3"/>
      </w:pPr>
      <w:r>
        <w:t>Collaboration</w:t>
      </w:r>
    </w:p>
    <w:p>
      <w:r>
        <w:t>Work closely with the event planners, venue staff, and audio-visual teams to ensure a cohesive and well-coordinated effort.</w:t>
      </w:r>
    </w:p>
    <w:p>
      <w:pPr>
        <w:pStyle w:val="Heading3"/>
      </w:pPr>
      <w:r>
        <w:t>Environment Check</w:t>
      </w:r>
    </w:p>
    <w:p>
      <w:r>
        <w:t>Be mindful of how lighting can impact the local environment, including any effects on wildlife or the night sky, and take steps to minimize this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