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Heart Failure Self-Care</w:t>
      </w:r>
    </w:p>
    <w:p>
      <w:r>
        <w:t>This playbook provides a step-by-step guide to self-monitoring and managing heart failure, including tracking symptoms, fluid management, and understanding when to contact healthcare professionals.</w:t>
      </w:r>
    </w:p>
    <w:p/>
    <w:p>
      <w:pPr>
        <w:pStyle w:val="Heading3"/>
      </w:pPr>
      <w:r>
        <w:t>Step 1: Symptom Diary</w:t>
      </w:r>
    </w:p>
    <w:p>
      <w:r>
        <w:t>Maintain a daily diary to record heart failure symptoms, including shortness of breath, fatigue, and swelling in the legs, ankles, and feet.</w:t>
      </w:r>
    </w:p>
    <w:p>
      <w:pPr>
        <w:pStyle w:val="Heading3"/>
      </w:pPr>
      <w:r>
        <w:t>Step 2: Weigh Regularly</w:t>
      </w:r>
    </w:p>
    <w:p>
      <w:r>
        <w:t>Weigh yourself at the same time each day, preferably in the morning, using the same scale to monitor for sudden weight gain which may indicate fluid retention.</w:t>
      </w:r>
    </w:p>
    <w:p>
      <w:pPr>
        <w:pStyle w:val="Heading3"/>
      </w:pPr>
      <w:r>
        <w:t>Step 3: Fluid Intake</w:t>
      </w:r>
    </w:p>
    <w:p>
      <w:r>
        <w:t>Manage your fluid intake according to your doctor's recommendations, which typically involve restricting the amount of fluids you consume to avoid fluid overload.</w:t>
      </w:r>
    </w:p>
    <w:p>
      <w:pPr>
        <w:pStyle w:val="Heading3"/>
      </w:pPr>
      <w:r>
        <w:t>Step 4: Salt Restriction</w:t>
      </w:r>
    </w:p>
    <w:p>
      <w:r>
        <w:t>Adhere to a low-sodium diet by avoiding high-salt foods and not adding extra salt to meals to help prevent fluid retention.</w:t>
      </w:r>
    </w:p>
    <w:p>
      <w:pPr>
        <w:pStyle w:val="Heading3"/>
      </w:pPr>
      <w:r>
        <w:t>Step 5: Medication Adherence</w:t>
      </w:r>
    </w:p>
    <w:p>
      <w:r>
        <w:t>Take prescribed heart failure medications regularly and as directed by your healthcare provider to manage your condition effectively.</w:t>
      </w:r>
    </w:p>
    <w:p>
      <w:pPr>
        <w:pStyle w:val="Heading3"/>
      </w:pPr>
      <w:r>
        <w:t>Step 6: Lifestyle Modifications</w:t>
      </w:r>
    </w:p>
    <w:p>
      <w:r>
        <w:t>Incorporate lifestyle changes such as regular physical activity, quitting smoking, and managing stress to improve heart function and overall well-being.</w:t>
      </w:r>
    </w:p>
    <w:p>
      <w:pPr>
        <w:pStyle w:val="Heading3"/>
      </w:pPr>
      <w:r>
        <w:t>Step 7: Recognize Warning Signs</w:t>
      </w:r>
    </w:p>
    <w:p>
      <w:r>
        <w:t>Be vigilant about new or worsening symptoms such as rapid weight gain, increased swelling, or shortness of breath, which may indicate your heart failure is worsening.</w:t>
      </w:r>
    </w:p>
    <w:p>
      <w:pPr>
        <w:pStyle w:val="Heading3"/>
      </w:pPr>
      <w:r>
        <w:t>Step 8: Seek Medical Help</w:t>
      </w:r>
    </w:p>
    <w:p>
      <w:r>
        <w:t>Contact your healthcare provider or seek immediate medical attention if you experience severe symptoms or if your usual symptoms significantly worsen.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Emergency Plan</w:t>
      </w:r>
    </w:p>
    <w:p>
      <w:r>
        <w:t>Always have an emergency plan in place, including having contact information for your healthcare provider and knowing the location of the nearest hospital.</w:t>
      </w:r>
    </w:p>
    <w:p>
      <w:pPr>
        <w:pStyle w:val="Heading3"/>
      </w:pPr>
      <w:r>
        <w:t>Regular Check-ups</w:t>
      </w:r>
    </w:p>
    <w:p>
      <w:r>
        <w:t>Schedule and attend regular check-ups with your healthcare provider to monitor the progression of your heart failure and adjust your treatment plan as needed.</w:t>
      </w:r>
    </w:p>
    <w:p>
      <w:pPr>
        <w:pStyle w:val="Heading3"/>
      </w:pPr>
      <w:r>
        <w:t>Support System</w:t>
      </w:r>
    </w:p>
    <w:p>
      <w:r>
        <w:t>Establish a support system of family, friends, or support groups who understand your condition and can provide assistance and encouragement.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