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Cultural Photography Guide</w:t>
      </w:r>
    </w:p>
    <w:p>
      <w:r>
        <w:t>This playbook outlines the steps for capturing cultural expressions in photography while traveling, focusing on both technical techniques and ethical considerations to respect and accurately represent different cultures.</w:t>
      </w:r>
    </w:p>
    <w:p/>
    <w:p>
      <w:pPr>
        <w:pStyle w:val="Heading3"/>
      </w:pPr>
      <w:r>
        <w:t>Step 1: Research</w:t>
      </w:r>
    </w:p>
    <w:p>
      <w:r>
        <w:t>Conduct thorough research on the culture and traditions of the location you will be visiting. Understand important customs, festivals, and the significance of attire or symbols you may wish to photograph.</w:t>
      </w:r>
    </w:p>
    <w:p>
      <w:pPr>
        <w:pStyle w:val="Heading3"/>
      </w:pPr>
      <w:r>
        <w:t>Step 2: Permissions</w:t>
      </w:r>
    </w:p>
    <w:p>
      <w:r>
        <w:t>Obtain necessary permissions for photography, especially when visiting sacred or private spaces. Respect local regulations and personal privacy, asking for consent before capturing images of individuals.</w:t>
      </w:r>
    </w:p>
    <w:p>
      <w:pPr>
        <w:pStyle w:val="Heading3"/>
      </w:pPr>
      <w:r>
        <w:t>Step 3: Cultural Sensitivity</w:t>
      </w:r>
    </w:p>
    <w:p>
      <w:r>
        <w:t>Be culturally sensitive and approach your subjects with respect. Ensure that your photography does not perpetuate stereotypes or disrespect any aspect of the culture.</w:t>
      </w:r>
    </w:p>
    <w:p>
      <w:pPr>
        <w:pStyle w:val="Heading3"/>
      </w:pPr>
      <w:r>
        <w:t>Step 4: Technical Skills</w:t>
      </w:r>
    </w:p>
    <w:p>
      <w:r>
        <w:t>Use appropriate photographic techniques to capture cultural expressions. This includes understanding lighting, composition, and the technical capabilities of your camera to represent the culture authentically.</w:t>
      </w:r>
    </w:p>
    <w:p>
      <w:pPr>
        <w:pStyle w:val="Heading3"/>
      </w:pPr>
      <w:r>
        <w:t>Step 5: Storytelling</w:t>
      </w:r>
    </w:p>
    <w:p>
      <w:r>
        <w:t>Aim to tell a story through your photographs. Capture emotions, interactions, and daily life that convey a deeper understanding of the culture and its people.</w:t>
      </w:r>
    </w:p>
    <w:p>
      <w:pPr>
        <w:pStyle w:val="Heading3"/>
      </w:pPr>
      <w:r>
        <w:t>Step 6: Post-processing</w:t>
      </w:r>
    </w:p>
    <w:p>
      <w:r>
        <w:t>Edit your photos with integrity. Post-processing should enhance the image's authenticity rather than creating a misleading representation of the culture.</w:t>
      </w:r>
    </w:p>
    <w:p>
      <w:pPr>
        <w:pStyle w:val="Heading3"/>
      </w:pPr>
      <w:r>
        <w:t>Step 7: Sharing</w:t>
      </w:r>
    </w:p>
    <w:p>
      <w:r>
        <w:t>Share your photographs responsibly. Provide context and credit the culture and individuals appropriately when displaying or publishing your images.</w:t>
      </w:r>
    </w:p>
    <w:p/>
    <w:p>
      <w:pPr>
        <w:pStyle w:val="Heading2"/>
      </w:pPr>
      <w:r>
        <w:t>General Notes</w:t>
      </w:r>
    </w:p>
    <w:p>
      <w:pPr>
        <w:pStyle w:val="Heading3"/>
      </w:pPr>
      <w:r>
        <w:t>Legal Compliance</w:t>
      </w:r>
    </w:p>
    <w:p>
      <w:r>
        <w:t>Always adhere to the legal requirements regarding photography in the country you are visiting. This may include laws around drone usage, photographing government buildings or military personnel.</w:t>
      </w:r>
    </w:p>
    <w:p>
      <w:pPr>
        <w:pStyle w:val="Heading3"/>
      </w:pPr>
      <w:r>
        <w:t>Relationship Building</w:t>
      </w:r>
    </w:p>
    <w:p>
      <w:r>
        <w:t>Invest time in building relationships with locals. This can lead to more meaningful photographs and a more respectful representation of their culture.</w:t>
      </w:r>
    </w:p>
    <w:p>
      <w:pPr>
        <w:pStyle w:val="Heading3"/>
      </w:pPr>
      <w:r>
        <w:t>Ongoing Education</w:t>
      </w:r>
    </w:p>
    <w:p>
      <w:r>
        <w:t>Recognize that cultural understanding is an ongoing process. Continue to educate yourself about cultural issues and photographic ethics beyond your travels.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