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Wood Inlay Techniques</w:t>
      </w:r>
    </w:p>
    <w:p>
      <w:r>
        <w:t>This playbook describes the step-by-step process for creating wood inlays for decorative purposes. It includes selecting materials, preparing the base wood, cutting the inlay pieces, fitting, adhering, and finishing the inlay work.</w:t>
      </w:r>
    </w:p>
    <w:p/>
    <w:p>
      <w:pPr>
        <w:pStyle w:val="Heading3"/>
      </w:pPr>
      <w:r>
        <w:t>Step 1: Materials Selection</w:t>
      </w:r>
    </w:p>
    <w:p>
      <w:r>
        <w:t>Select the types and colors of wood for the base and inlays that contrast well and meet the desired aesthetic. Consider wood grain, texture, and hardness.</w:t>
      </w:r>
    </w:p>
    <w:p>
      <w:pPr>
        <w:pStyle w:val="Heading3"/>
      </w:pPr>
      <w:r>
        <w:t>Step 2: Design Planning</w:t>
      </w:r>
    </w:p>
    <w:p>
      <w:r>
        <w:t>Draw the design for the inlay on paper. Choose the appropriate inlay pattern or create a custom design considering the project's dimensions and style.</w:t>
      </w:r>
    </w:p>
    <w:p>
      <w:pPr>
        <w:pStyle w:val="Heading3"/>
      </w:pPr>
      <w:r>
        <w:t>Step 3: Base Preparation</w:t>
      </w:r>
    </w:p>
    <w:p>
      <w:r>
        <w:t>Prepare the wood that will receive the inlay by sanding it smooth and tracing the design onto the surface. Ensure the base wood is free of dust, oils, and debris.</w:t>
      </w:r>
    </w:p>
    <w:p>
      <w:pPr>
        <w:pStyle w:val="Heading3"/>
      </w:pPr>
      <w:r>
        <w:t>Step 4: Inlay Cutting</w:t>
      </w:r>
    </w:p>
    <w:p>
      <w:r>
        <w:t>Using a fine saw or router, carefully cut along the traced pattern on the base wood to create a recess for the inlays. Remove interior wood and test fit the inlay pieces.</w:t>
      </w:r>
    </w:p>
    <w:p>
      <w:pPr>
        <w:pStyle w:val="Heading3"/>
      </w:pPr>
      <w:r>
        <w:t>Step 5: Inlay Shaping</w:t>
      </w:r>
    </w:p>
    <w:p>
      <w:r>
        <w:t>Craft the inlay pieces to fit into the recess. Sand or shave the pieces for a snug fit, considering the intricacy of the design and the wood's expansion.</w:t>
      </w:r>
    </w:p>
    <w:p>
      <w:pPr>
        <w:pStyle w:val="Heading3"/>
      </w:pPr>
      <w:r>
        <w:t>Step 6: Dry Fitting</w:t>
      </w:r>
    </w:p>
    <w:p>
      <w:r>
        <w:t>Place the inlay pieces into the recess without adhesive to check for fit and make any necessary adjustments.</w:t>
      </w:r>
    </w:p>
    <w:p>
      <w:pPr>
        <w:pStyle w:val="Heading3"/>
      </w:pPr>
      <w:r>
        <w:t>Step 7: Adhesion</w:t>
      </w:r>
    </w:p>
    <w:p>
      <w:r>
        <w:t>Once satisfied with the dry fit, apply glue to the recess and inlay pieces. Carefully insert the inlays, ensuring they are flush with the surface and spaced correctly.</w:t>
      </w:r>
    </w:p>
    <w:p>
      <w:pPr>
        <w:pStyle w:val="Heading3"/>
      </w:pPr>
      <w:r>
        <w:t>Step 8: Clamping</w:t>
      </w:r>
    </w:p>
    <w:p>
      <w:r>
        <w:t>Use clamps to apply even pressure across the inlay. Allow the glue to cure according to the manufacturer’s recommendations.</w:t>
      </w:r>
    </w:p>
    <w:p>
      <w:pPr>
        <w:pStyle w:val="Heading3"/>
      </w:pPr>
      <w:r>
        <w:t>Step 9: Final Shaping</w:t>
      </w:r>
    </w:p>
    <w:p>
      <w:r>
        <w:t>After the adhesive has fully cured, use a plane or scraper to level any raised inlay pieces with the surface of the base wood.</w:t>
      </w:r>
    </w:p>
    <w:p>
      <w:pPr>
        <w:pStyle w:val="Heading3"/>
      </w:pPr>
      <w:r>
        <w:t>Step 10: Sanding</w:t>
      </w:r>
    </w:p>
    <w:p>
      <w:r>
        <w:t>Sand the entire surface gently to ensure a smooth, even finish, being careful not to remove too much material from the inlay.</w:t>
      </w:r>
    </w:p>
    <w:p>
      <w:pPr>
        <w:pStyle w:val="Heading3"/>
      </w:pPr>
      <w:r>
        <w:t>Step 11: Finishing</w:t>
      </w:r>
    </w:p>
    <w:p>
      <w:r>
        <w:t>Apply the finish of choice (such as oil, lacquer, or polyurethane) to protect the wood and enhance the inlay’s appearance. Allow it to cure completely.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Grain Direction</w:t>
      </w:r>
    </w:p>
    <w:p>
      <w:r>
        <w:t>Pay attention to the direction of the wood grain when cutting inlay pieces to reduce the chances of splintering or breakage.</w:t>
      </w:r>
    </w:p>
    <w:p>
      <w:pPr>
        <w:pStyle w:val="Heading3"/>
      </w:pPr>
      <w:r>
        <w:t>Adhesive Choice</w:t>
      </w:r>
    </w:p>
    <w:p>
      <w:r>
        <w:t>Choose an adhesive suitable for the wood types chosen, and consider the final use of the inlaid piece (e.g., for waterproofing or strength).</w:t>
      </w:r>
    </w:p>
    <w:p>
      <w:pPr>
        <w:pStyle w:val="Heading3"/>
      </w:pPr>
      <w:r>
        <w:t>Safety Precautions</w:t>
      </w:r>
    </w:p>
    <w:p>
      <w:r>
        <w:t>Always wear safety glasses, maintain sharp tools, and follow best safety practices when working with wood and sharp instruments.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