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Retirement Planning with Debt</w:t>
      </w:r>
    </w:p>
    <w:p>
      <w:r>
        <w:t>This procedure outlines steps to effectively plan for retirement while managing existing debt. It provides strategies to prioritize and pay off outstanding debts in preparation for retirement.</w:t>
      </w:r>
    </w:p>
    <w:p/>
    <w:p>
      <w:pPr>
        <w:pStyle w:val="Heading3"/>
      </w:pPr>
      <w:r>
        <w:t>Step 1: Assess Debt</w:t>
      </w:r>
    </w:p>
    <w:p>
      <w:r>
        <w:t>Review and list all your current debts, including their interest rates, balances, and monthly payments. Understanding the full scope of your debt is critical for formulating a plan.</w:t>
      </w:r>
    </w:p>
    <w:p>
      <w:pPr>
        <w:pStyle w:val="Heading3"/>
      </w:pPr>
      <w:r>
        <w:t>Step 2: Budget Creation</w:t>
      </w:r>
    </w:p>
    <w:p>
      <w:r>
        <w:t>Create a monthly budget to allocate funds efficiently. Dedicate portions of your income towards debt repayment, savings, and other essential expenses.</w:t>
      </w:r>
    </w:p>
    <w:p>
      <w:pPr>
        <w:pStyle w:val="Heading3"/>
      </w:pPr>
      <w:r>
        <w:t>Step 3: Debt Prioritization</w:t>
      </w:r>
    </w:p>
    <w:p>
      <w:r>
        <w:t>Prioritize your debts based on interest rates and balances. Focus on paying off high-interest debt first, as it accumulates more over time, or consider the debt snowball method if smaller debts are overwhelming.</w:t>
      </w:r>
    </w:p>
    <w:p>
      <w:pPr>
        <w:pStyle w:val="Heading3"/>
      </w:pPr>
      <w:r>
        <w:t>Step 4: Retirement Contributions</w:t>
      </w:r>
    </w:p>
    <w:p>
      <w:r>
        <w:t>Continue to make regular contributions to your retirement accounts. Even small amounts can grow significantly over time due to compounding interest.</w:t>
      </w:r>
    </w:p>
    <w:p>
      <w:pPr>
        <w:pStyle w:val="Heading3"/>
      </w:pPr>
      <w:r>
        <w:t>Step 5: Consult Expert</w:t>
      </w:r>
    </w:p>
    <w:p>
      <w:r>
        <w:t>Seek advice from a financial planner or counselor that specializes in debt management and retirement planning to ensure your plan fits your individual needs and goals.</w:t>
      </w:r>
    </w:p>
    <w:p>
      <w:pPr>
        <w:pStyle w:val="Heading3"/>
      </w:pPr>
      <w:r>
        <w:t>Step 6: Debt Elimination Plan</w:t>
      </w:r>
    </w:p>
    <w:p>
      <w:r>
        <w:t>Develop a strategic plan to eliminate debt before or by retirement, adjusting your budget and lifestyle choices as necessary to meet your payoff goals.</w:t>
      </w:r>
    </w:p>
    <w:p>
      <w:pPr>
        <w:pStyle w:val="Heading3"/>
      </w:pPr>
      <w:r>
        <w:t>Step 7: Monitor Progress</w:t>
      </w:r>
    </w:p>
    <w:p>
      <w:r>
        <w:t>Regularly monitor your debt balances and retirement savings to ensure you are on track. Adjust your plan if needed, based on changing interest rates, income, or life events.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Emergency Fund</w:t>
      </w:r>
    </w:p>
    <w:p>
      <w:r>
        <w:t>While focusing on debt repayment, don't neglect to establish or maintain an emergency fund, as unexpected expenses can disrupt your retirement planning and debt payoff strategies.</w:t>
      </w:r>
    </w:p>
    <w:p>
      <w:pPr>
        <w:pStyle w:val="Heading3"/>
      </w:pPr>
      <w:r>
        <w:t>Debt Consolidation</w:t>
      </w:r>
    </w:p>
    <w:p>
      <w:r>
        <w:t>Consider consolidating high-interest debts into a lower-interest loan or credit card balance transfer to save on interest payments and streamline debt repayment.</w:t>
      </w:r>
    </w:p>
    <w:p>
      <w:pPr>
        <w:pStyle w:val="Heading3"/>
      </w:pPr>
      <w:r>
        <w:t>Investment Review</w:t>
      </w:r>
    </w:p>
    <w:p>
      <w:r>
        <w:t>Periodically review your investments to ensure they align with your risk tolerance and retirement time horizon, adjusting as necessary.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