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Elderly Legal Matters Navigation</w:t>
      </w:r>
    </w:p>
    <w:p>
      <w:r>
        <w:t>This guide provides steps on addressing and organizing legal matters for elderly parents, including preparing wills, establishing a power of attorney, setting up advanced directives, and planning their estate.</w:t>
      </w:r>
    </w:p>
    <w:p/>
    <w:p>
      <w:pPr>
        <w:pStyle w:val="Heading3"/>
      </w:pPr>
      <w:r>
        <w:t>Step 1: Consultation</w:t>
      </w:r>
    </w:p>
    <w:p>
      <w:r>
        <w:t>Begin by scheduling a consultation with an elder law attorney or estate planner. This professional can provide legal advice specific to your parents' situation and help in understanding the legal documents required.</w:t>
      </w:r>
    </w:p>
    <w:p>
      <w:pPr>
        <w:pStyle w:val="Heading3"/>
      </w:pPr>
      <w:r>
        <w:t>Step 2: Assessment</w:t>
      </w:r>
    </w:p>
    <w:p>
      <w:r>
        <w:t>Assess your parents' assets, liabilities, and overall financial situation. Gather information on their properties, bank accounts, investments, insurance policies, and any debts or liabilities.</w:t>
      </w:r>
    </w:p>
    <w:p>
      <w:pPr>
        <w:pStyle w:val="Heading3"/>
      </w:pPr>
      <w:r>
        <w:t>Step 3: Documentation</w:t>
      </w:r>
    </w:p>
    <w:p>
      <w:r>
        <w:t>Help your parents organize their personal and financial records. This includes securing copies of deeds, titles, wills, insurance policies, social security cards, and other important documents.</w:t>
      </w:r>
    </w:p>
    <w:p>
      <w:pPr>
        <w:pStyle w:val="Heading3"/>
      </w:pPr>
      <w:r>
        <w:t>Step 4: Will Preparation</w:t>
      </w:r>
    </w:p>
    <w:p>
      <w:r>
        <w:t>Assist your parents in drafting a will, which will detail how they wish their assets to be distributed after their passing.</w:t>
      </w:r>
    </w:p>
    <w:p>
      <w:pPr>
        <w:pStyle w:val="Heading3"/>
      </w:pPr>
      <w:r>
        <w:t>Step 5: Power of Attorney</w:t>
      </w:r>
    </w:p>
    <w:p>
      <w:r>
        <w:t>Discuss the importance of creating a power of attorney (POA) document, which allows them to appoint someone to make legal and financial decisions on their behalf if they become unable to do so.</w:t>
      </w:r>
    </w:p>
    <w:p>
      <w:pPr>
        <w:pStyle w:val="Heading3"/>
      </w:pPr>
      <w:r>
        <w:t>Step 6: Advanced Directives</w:t>
      </w:r>
    </w:p>
    <w:p>
      <w:r>
        <w:t>Encourage your parents to create advanced directives, such as a living will and healthcare proxy, to outline their wishes regarding medical treatment and appoint someone to make healthcare decisions if they are incapacitated.</w:t>
      </w:r>
    </w:p>
    <w:p>
      <w:pPr>
        <w:pStyle w:val="Heading3"/>
      </w:pPr>
      <w:r>
        <w:t>Step 7: Estate Planning</w:t>
      </w:r>
    </w:p>
    <w:p>
      <w:r>
        <w:t>Explore various estate planning options, like trusts, to manage and protect your parents' assets, minimize taxes, and make the transition of property more manageable upon their passing.</w:t>
      </w:r>
    </w:p>
    <w:p>
      <w:pPr>
        <w:pStyle w:val="Heading3"/>
      </w:pPr>
      <w:r>
        <w:t>Step 8: Review</w:t>
      </w:r>
    </w:p>
    <w:p>
      <w:r>
        <w:t>Regularly review all the legal documents with your parents and their attorney to ensure they remain up-to-date and reflect any changes in their wishes or financial situation.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Capacity</w:t>
      </w:r>
    </w:p>
    <w:p>
      <w:r>
        <w:t>Ensure that your elderly parents are legally competent to make decisions when they sign legal documents. If there is any question about their capacity, a medical evaluation might be necessary.</w:t>
      </w:r>
    </w:p>
    <w:p>
      <w:pPr>
        <w:pStyle w:val="Heading3"/>
      </w:pPr>
      <w:r>
        <w:t>Communication</w:t>
      </w:r>
    </w:p>
    <w:p>
      <w:r>
        <w:t>Maintain open and regular communication with family members throughout this process to ensure that everyone is aware of the decisions being made and the legal steps being taken.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