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an Elevator Pitch</w:t>
      </w:r>
    </w:p>
    <w:p>
      <w:r>
        <w:t>This playbook outlines the sequential steps required to create a compelling elevator pitch. It guides through the process of concisely presenting professional value and objectives to effectively network in brief encounters.</w:t>
      </w:r>
    </w:p>
    <w:p/>
    <w:p>
      <w:pPr>
        <w:pStyle w:val="Heading3"/>
      </w:pPr>
      <w:r>
        <w:t>Step 1: Define Goal</w:t>
      </w:r>
    </w:p>
    <w:p>
      <w:r>
        <w:t>Start by defining the main goal of your elevator pitch. Determine what you want your audience to remember or do after hearing your pitch.</w:t>
      </w:r>
    </w:p>
    <w:p>
      <w:pPr>
        <w:pStyle w:val="Heading3"/>
      </w:pPr>
      <w:r>
        <w:t>Step 2: Identify Strengths</w:t>
      </w:r>
    </w:p>
    <w:p>
      <w:r>
        <w:t>List your strengths, skills, and unique attributes that make you stand out professionally. Focus on qualities that are relevant to the objective of your pitch.</w:t>
      </w:r>
    </w:p>
    <w:p>
      <w:pPr>
        <w:pStyle w:val="Heading3"/>
      </w:pPr>
      <w:r>
        <w:t>Step 3: Understand Audience</w:t>
      </w:r>
    </w:p>
    <w:p>
      <w:r>
        <w:t>Research and understand your audience. Knowing who they are and what they care about will help you tailor your pitch to resonate with them.</w:t>
      </w:r>
    </w:p>
    <w:p>
      <w:pPr>
        <w:pStyle w:val="Heading3"/>
      </w:pPr>
      <w:r>
        <w:t>Step 4: Craft Message</w:t>
      </w:r>
    </w:p>
    <w:p>
      <w:r>
        <w:t>Combine your goal, strengths, and knowledge of the audience to draft a clear and concise message. Aim for a pitch that is around 30 seconds long.</w:t>
      </w:r>
    </w:p>
    <w:p>
      <w:pPr>
        <w:pStyle w:val="Heading3"/>
      </w:pPr>
      <w:r>
        <w:t>Step 5: Storytelling Element</w:t>
      </w:r>
    </w:p>
    <w:p>
      <w:r>
        <w:t>Incorporate a brief story or example that illustrates your professional value or achievements. Make sure it supports the goal of your pitch.</w:t>
      </w:r>
    </w:p>
    <w:p>
      <w:pPr>
        <w:pStyle w:val="Heading3"/>
      </w:pPr>
      <w:r>
        <w:t>Step 6: Call to Action</w:t>
      </w:r>
    </w:p>
    <w:p>
      <w:r>
        <w:t>End your pitch with a clear call to action. Tell your audience what you would like them to do next, whether it's to share contact information, schedule a meeting, or remember your name for future opportunities.</w:t>
      </w:r>
    </w:p>
    <w:p>
      <w:pPr>
        <w:pStyle w:val="Heading3"/>
      </w:pPr>
      <w:r>
        <w:t>Step 7: Practice</w:t>
      </w:r>
    </w:p>
    <w:p>
      <w:r>
        <w:t>Practice delivering your elevator pitch. Refine your wording, tone, and body language to ensure clarity and confidence during delivery.</w:t>
      </w:r>
    </w:p>
    <w:p>
      <w:pPr>
        <w:pStyle w:val="Heading3"/>
      </w:pPr>
      <w:r>
        <w:t>Step 8: Revise &amp; Refine</w:t>
      </w:r>
    </w:p>
    <w:p>
      <w:r>
        <w:t>Solicit feedback on your pitch from trusted colleagues or mentors. Use their input to revise and refine your message for maximum impact.</w:t>
      </w:r>
    </w:p>
    <w:p>
      <w:pPr>
        <w:pStyle w:val="Heading3"/>
      </w:pPr>
      <w:r>
        <w:t>Step 9: Stay Updated</w:t>
      </w:r>
    </w:p>
    <w:p>
      <w:r>
        <w:t>Regularly review and update your elevator pitch to reflect your current professional circumstances and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Brevity</w:t>
      </w:r>
    </w:p>
    <w:p>
      <w:r>
        <w:t>Keep your elevator pitch brief. It's essential to convey your message within a short timeframe, typically 20-30 seconds.</w:t>
      </w:r>
    </w:p>
    <w:p>
      <w:pPr>
        <w:pStyle w:val="Heading3"/>
      </w:pPr>
      <w:r>
        <w:t>Versatility</w:t>
      </w:r>
    </w:p>
    <w:p>
      <w:r>
        <w:t>While the core message should remain consistent, be prepared to adjust your pitch slightly for different audiences or networking opportunities.</w:t>
      </w:r>
    </w:p>
    <w:p>
      <w:pPr>
        <w:pStyle w:val="Heading3"/>
      </w:pPr>
      <w:r>
        <w:t>Authenticity</w:t>
      </w:r>
    </w:p>
    <w:p>
      <w:r>
        <w:t>Ensure that your pitch comes across as genuine and relatable. Authenticity fosters trust and makes a lasting impression.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