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Spark Plug Service</w:t>
      </w:r>
    </w:p>
    <w:p>
      <w:r>
        <w:t>This playbook outlines the steps required to inspect and replace spark plugs in a motorcycle. These procedures are essential for maintaining engine efficiency and performance.</w:t>
      </w:r>
    </w:p>
    <w:p/>
    <w:p>
      <w:pPr>
        <w:pStyle w:val="Heading3"/>
      </w:pPr>
      <w:r>
        <w:t>Step 1: Safety Check</w:t>
      </w:r>
    </w:p>
    <w:p>
      <w:r>
        <w:t>Ensure the motorcycle is on stable ground and the engine is cool before beginning any work. Disconnect the motorcycle battery to prevent any electrical hazards.</w:t>
      </w:r>
    </w:p>
    <w:p>
      <w:pPr>
        <w:pStyle w:val="Heading3"/>
      </w:pPr>
      <w:r>
        <w:t>Step 2: Access Plugs</w:t>
      </w:r>
    </w:p>
    <w:p>
      <w:r>
        <w:t>Remove the seat or side covers as necessary to access the spark plug wires and caps. Consult the motorcycle's manual for the exact location and access method.</w:t>
      </w:r>
    </w:p>
    <w:p>
      <w:pPr>
        <w:pStyle w:val="Heading3"/>
      </w:pPr>
      <w:r>
        <w:t>Step 3: Remove Wires</w:t>
      </w:r>
    </w:p>
    <w:p>
      <w:r>
        <w:t>Carefully detach the spark plug wires by grasping the cap and pulling it away from the spark plug. Avoid pulling on the wire itself to prevent damage.</w:t>
      </w:r>
    </w:p>
    <w:p>
      <w:pPr>
        <w:pStyle w:val="Heading3"/>
      </w:pPr>
      <w:r>
        <w:t>Step 4: Inspect Plugs</w:t>
      </w:r>
    </w:p>
    <w:p>
      <w:r>
        <w:t>Use a spark plug socket to remove each spark plug. Examine the electrode for wear, carbon buildup, and damage. Measure the electrode gap with a gap gauge tool, and compare it to the manufacturer's specifications.</w:t>
      </w:r>
    </w:p>
    <w:p>
      <w:pPr>
        <w:pStyle w:val="Heading3"/>
      </w:pPr>
      <w:r>
        <w:t>Step 5: Replace if Necessary</w:t>
      </w:r>
    </w:p>
    <w:p>
      <w:r>
        <w:t>If the spark plugs are worn or the gap cannot be adjusted correctly, replace them with new ones. Make sure to purchase the correct type based on your motorcycle model and engine specifications.</w:t>
      </w:r>
    </w:p>
    <w:p>
      <w:pPr>
        <w:pStyle w:val="Heading3"/>
      </w:pPr>
      <w:r>
        <w:t>Step 6: Install Plugs</w:t>
      </w:r>
    </w:p>
    <w:p>
      <w:r>
        <w:t>Thread the new or cleaned spark plugs back into the engine by hand to prevent cross-threading, then tighten them to the manufacturer's specified torque using a torque wrench.</w:t>
      </w:r>
    </w:p>
    <w:p>
      <w:pPr>
        <w:pStyle w:val="Heading3"/>
      </w:pPr>
      <w:r>
        <w:t>Step 7: Reattach Wires</w:t>
      </w:r>
    </w:p>
    <w:p>
      <w:r>
        <w:t>Reconnect the spark plug wires, making sure the caps are securely fitted onto the spark plugs. Ensure there are no loose connections.</w:t>
      </w:r>
    </w:p>
    <w:p>
      <w:pPr>
        <w:pStyle w:val="Heading3"/>
      </w:pPr>
      <w:r>
        <w:t>Step 8: Reassemble</w:t>
      </w:r>
    </w:p>
    <w:p>
      <w:r>
        <w:t>Replace any covers or seats that were removed to access the spark plugs. Ensure all parts are reinstalled correctly and securely.</w:t>
      </w:r>
    </w:p>
    <w:p>
      <w:pPr>
        <w:pStyle w:val="Heading3"/>
      </w:pPr>
      <w:r>
        <w:t>Step 9: Battery Connect</w:t>
      </w:r>
    </w:p>
    <w:p>
      <w:r>
        <w:t>Reconnect the motorcycle battery. Make sure the connections are clean, tight, and free from corrosion.</w:t>
      </w:r>
    </w:p>
    <w:p>
      <w:pPr>
        <w:pStyle w:val="Heading3"/>
      </w:pPr>
      <w:r>
        <w:t>Step 10: Test Start</w:t>
      </w:r>
    </w:p>
    <w:p>
      <w:r>
        <w:t>Start the motorcycle to ensure it's running smoothly and the spark plug service was successful. Listen for any unusual noises or misfires.</w:t>
      </w:r>
    </w:p>
    <w:p/>
    <w:p>
      <w:pPr>
        <w:pStyle w:val="Heading2"/>
      </w:pPr>
      <w:r>
        <w:t>General Notes</w:t>
      </w:r>
    </w:p>
    <w:p>
      <w:pPr>
        <w:pStyle w:val="Heading3"/>
      </w:pPr>
      <w:r>
        <w:t>Tool Preparations</w:t>
      </w:r>
    </w:p>
    <w:p>
      <w:r>
        <w:t>Assemble all necessary tools before beginning the service, including a spark plug socket, gap gauge, wrench set, and torque wrench.</w:t>
      </w:r>
    </w:p>
    <w:p>
      <w:pPr>
        <w:pStyle w:val="Heading3"/>
      </w:pPr>
      <w:r>
        <w:t>Manufacturer Specs</w:t>
      </w:r>
    </w:p>
    <w:p>
      <w:r>
        <w:t>Always refer to the motorcycle manufacturer's manual for specific information about spark plug types, gapping requirements, and torque specifications.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