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Outdoor Photography Guide</w:t>
      </w:r>
    </w:p>
    <w:p>
      <w:r>
        <w:t>This guide provides a sequence of steps to enhance outdoor photography skills. It covers camera settings, compositional techniques, and lighting strategies to capture nature effectively.</w:t>
      </w:r>
    </w:p>
    <w:p/>
    <w:p>
      <w:pPr>
        <w:pStyle w:val="Heading3"/>
      </w:pPr>
      <w:r>
        <w:t>Step 1: Equipment Check</w:t>
      </w:r>
    </w:p>
    <w:p>
      <w:r>
        <w:t>Ensure your camera and accessories are in working order. Check the battery levels, clean the lens to avoid spots on images, and confirm you have all the necessary gear such as a tripod, lens filters, and additional batteries or memory cards.</w:t>
      </w:r>
    </w:p>
    <w:p>
      <w:pPr>
        <w:pStyle w:val="Heading3"/>
      </w:pPr>
      <w:r>
        <w:t>Step 2: Understand Settings</w:t>
      </w:r>
    </w:p>
    <w:p>
      <w:r>
        <w:t>Learn about your camera's settings. Familiarize yourself with aperture, shutter speed, and ISO, and how they influence the exposure and look of your photos.</w:t>
      </w:r>
    </w:p>
    <w:p>
      <w:pPr>
        <w:pStyle w:val="Heading3"/>
      </w:pPr>
      <w:r>
        <w:t>Step 3: Scout Location</w:t>
      </w:r>
    </w:p>
    <w:p>
      <w:r>
        <w:t>Find the right location for your shoot. Take into consideration the time of day, weather, and potential composition scenarios. Use apps or maps to track the sun's position as well as to identify potential landscapes and natural phenomena.</w:t>
      </w:r>
    </w:p>
    <w:p>
      <w:pPr>
        <w:pStyle w:val="Heading3"/>
      </w:pPr>
      <w:r>
        <w:t>Step 4: Lighting Assessment</w:t>
      </w:r>
    </w:p>
    <w:p>
      <w:r>
        <w:t>Evaluate the natural light available. The golden hour (shortly after sunrise or before sunset) provides soft and warm light that can enhance the beauty of your images. Consider the direction and quality of light and how it interacts with the landscape.</w:t>
      </w:r>
    </w:p>
    <w:p>
      <w:pPr>
        <w:pStyle w:val="Heading3"/>
      </w:pPr>
      <w:r>
        <w:t>Step 5: Frame Composition</w:t>
      </w:r>
    </w:p>
    <w:p>
      <w:r>
        <w:t>Compose your shot by following the rule of thirds or leading lines to create a captivating composition. Pay attention to foreground and background elements and consider how they contribute to the overall scene.</w:t>
      </w:r>
    </w:p>
    <w:p>
      <w:pPr>
        <w:pStyle w:val="Heading3"/>
      </w:pPr>
      <w:r>
        <w:t>Step 6: Set Focus</w:t>
      </w:r>
    </w:p>
    <w:p>
      <w:r>
        <w:t>Focus your camera either manually or with auto-focus, ensuring your main subject is sharp. Consider depth of field and whether you want a crisp background or a soft, blurred backdrop.</w:t>
      </w:r>
    </w:p>
    <w:p>
      <w:pPr>
        <w:pStyle w:val="Heading3"/>
      </w:pPr>
      <w:r>
        <w:t>Step 7: Capture the Shot</w:t>
      </w:r>
    </w:p>
    <w:p>
      <w:r>
        <w:t>Take the photograph. Experiment with different angles and perspectives. Take multiple shots to increase your chances of capturing a perfect moment.</w:t>
      </w:r>
    </w:p>
    <w:p>
      <w:pPr>
        <w:pStyle w:val="Heading3"/>
      </w:pPr>
      <w:r>
        <w:t>Step 8: Post-Processing</w:t>
      </w:r>
    </w:p>
    <w:p>
      <w:r>
        <w:t>Use photo editing software to enhance your images. Adjust exposure, contrast, colors, and crop if necessary. Be mindful of maintaining a natural look that reflects the scene's true beauty.</w:t>
      </w:r>
    </w:p>
    <w:p/>
    <w:p>
      <w:pPr>
        <w:pStyle w:val="Heading2"/>
      </w:pPr>
      <w:r>
        <w:t>General Notes</w:t>
      </w:r>
    </w:p>
    <w:p>
      <w:pPr>
        <w:pStyle w:val="Heading3"/>
      </w:pPr>
      <w:r>
        <w:t>Weather Preparedness</w:t>
      </w:r>
    </w:p>
    <w:p>
      <w:r>
        <w:t>Be prepared for changing outdoor conditions by wearing suitable attire and protecting your equipment.</w:t>
      </w:r>
    </w:p>
    <w:p>
      <w:pPr>
        <w:pStyle w:val="Heading3"/>
      </w:pPr>
      <w:r>
        <w:t>Permits</w:t>
      </w:r>
    </w:p>
    <w:p>
      <w:r>
        <w:t>Some locations may require a permit for photography. Always check the local regulations beforehand to ensure compliance.</w:t>
      </w:r>
    </w:p>
    <w:p>
      <w:pPr>
        <w:pStyle w:val="Heading3"/>
      </w:pPr>
      <w:r>
        <w:t>Environmental Respect</w:t>
      </w:r>
    </w:p>
    <w:p>
      <w:r>
        <w:t>Respect the natural environment you are photographing. Leave no trace and be considerate of wildlife and plant life.</w:t>
      </w:r>
    </w:p>
    <w:p>
      <w:pPr>
        <w:pStyle w:val="Heading3"/>
      </w:pPr>
      <w:r>
        <w:t>Legal Considerations</w:t>
      </w:r>
    </w:p>
    <w:p>
      <w:r>
        <w:t>Be aware of privacy and property laws when photographing in outdoor spaces, and always obtain necessary permissions when required.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