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Biodegradable Products Guide</w:t>
      </w:r>
    </w:p>
    <w:p>
      <w:r>
        <w:t>This guide explains biodegradable and compostable products, detailing their nature, differences, and proper disposal methods. It aims to educate users on making environmentally conscious choices and ensuring correct product end-of-life handling.</w:t>
      </w:r>
    </w:p>
    <w:p/>
    <w:p>
      <w:pPr>
        <w:pStyle w:val="Heading3"/>
      </w:pPr>
      <w:r>
        <w:t>Step 1: Understanding</w:t>
      </w:r>
    </w:p>
    <w:p>
      <w:r>
        <w:t>Learn about the definition and characteristics of biodegradable and compostable products. Understand the environmental benefits and limitations of such items.</w:t>
      </w:r>
    </w:p>
    <w:p>
      <w:pPr>
        <w:pStyle w:val="Heading3"/>
      </w:pPr>
      <w:r>
        <w:t>Step 2: Identification</w:t>
      </w:r>
    </w:p>
    <w:p>
      <w:r>
        <w:t>Identify products by looking for labels or certifications that indicate a product is biodegradable or compostable. Verify if products meet the standards of reputable certification agencies.</w:t>
      </w:r>
    </w:p>
    <w:p>
      <w:pPr>
        <w:pStyle w:val="Heading3"/>
      </w:pPr>
      <w:r>
        <w:t>Step 3: Segregation</w:t>
      </w:r>
    </w:p>
    <w:p>
      <w:r>
        <w:t>Separate biodegradable and compostable products from regular waste. Ensure that they are not mixed with other recyclables or non-compostable trash.</w:t>
      </w:r>
    </w:p>
    <w:p>
      <w:pPr>
        <w:pStyle w:val="Heading3"/>
      </w:pPr>
      <w:r>
        <w:t>Step 4: Composting</w:t>
      </w:r>
    </w:p>
    <w:p>
      <w:r>
        <w:t>Dispose of compostable products in a compost bin or facility. For home composting, cut or shred the products into smaller pieces to speed up the composting process.</w:t>
      </w:r>
    </w:p>
    <w:p>
      <w:pPr>
        <w:pStyle w:val="Heading3"/>
      </w:pPr>
      <w:r>
        <w:t>Step 5: Disposal</w:t>
      </w:r>
    </w:p>
    <w:p>
      <w:r>
        <w:t>Understand the local regulations for the disposal of biodegradable products. In the absence of home or community composting options, find a commercial composting service.</w:t>
      </w:r>
    </w:p>
    <w:p>
      <w:pPr>
        <w:pStyle w:val="Heading3"/>
      </w:pPr>
      <w:r>
        <w:t>Step 6: Alternatives</w:t>
      </w:r>
    </w:p>
    <w:p>
      <w:r>
        <w:t>Consider alternatives to biodegradable and compostable products when possible. Reusable products can significantly reduce waste and environmental impact.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Certifications</w:t>
      </w:r>
    </w:p>
    <w:p>
      <w:r>
        <w:t>Look for certifications such as BPI (Biodegradable Products Institute) in the USA, or EN 13432 in Europe, which assure that products can be effectively composted in commercial facilities.</w:t>
      </w:r>
    </w:p>
    <w:p>
      <w:pPr>
        <w:pStyle w:val="Heading3"/>
      </w:pPr>
      <w:r>
        <w:t>Misconceptions</w:t>
      </w:r>
    </w:p>
    <w:p>
      <w:r>
        <w:t>Be aware of greenwashing, where products are marketed as 'eco-friendly' without proper certifications. Research and verify the claims made.</w:t>
      </w:r>
    </w:p>
    <w:p>
      <w:pPr>
        <w:pStyle w:val="Heading3"/>
      </w:pPr>
      <w:r>
        <w:t>Composting Conditions</w:t>
      </w:r>
    </w:p>
    <w:p>
      <w:r>
        <w:t>Remember that compostable products require specific conditions to break down properly, such as the right temperature, moisture, and microbial activity.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