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Coping with Job Loss</w:t>
      </w:r>
    </w:p>
    <w:p>
      <w:r>
        <w:t>A comprehensive guide detailing the process for dealing with the impact of job loss. It includes emotional support strategies and practical steps for seeking re-employment.</w:t>
      </w:r>
    </w:p>
    <w:p/>
    <w:p>
      <w:pPr>
        <w:pStyle w:val="Heading3"/>
      </w:pPr>
      <w:r>
        <w:t>Step 1: Acknowledge</w:t>
      </w:r>
    </w:p>
    <w:p>
      <w:r>
        <w:t>Allow yourself to acknowledge and accept the feelings of loss, anger, or fear. Understand that it is a normal reaction and give yourself permission to feel these emotions.</w:t>
      </w:r>
    </w:p>
    <w:p>
      <w:pPr>
        <w:pStyle w:val="Heading3"/>
      </w:pPr>
      <w:r>
        <w:t>Step 2: Reflect</w:t>
      </w:r>
    </w:p>
    <w:p>
      <w:r>
        <w:t>Reflect on your job loss experience. Assess what you've learned from your previous role, what you could have done differently, and how you can use this experience for future opportunities.</w:t>
      </w:r>
    </w:p>
    <w:p>
      <w:pPr>
        <w:pStyle w:val="Heading3"/>
      </w:pPr>
      <w:r>
        <w:t>Step 3: Reach Out</w:t>
      </w:r>
    </w:p>
    <w:p>
      <w:r>
        <w:t>Connect with friends, family, or professionals for support. They can provide emotional comfort, advice, and might help with networking opportunities.</w:t>
      </w:r>
    </w:p>
    <w:p>
      <w:pPr>
        <w:pStyle w:val="Heading3"/>
      </w:pPr>
      <w:r>
        <w:t>Step 4: Review Finances</w:t>
      </w:r>
    </w:p>
    <w:p>
      <w:r>
        <w:t>Evaluate your financial situation. Create a budget, consider cutting unnecessary expenses, and explore unemployment benefits or other financial support you might be eligible for.</w:t>
      </w:r>
    </w:p>
    <w:p>
      <w:pPr>
        <w:pStyle w:val="Heading3"/>
      </w:pPr>
      <w:r>
        <w:t>Step 5: Upgrade Skills</w:t>
      </w:r>
    </w:p>
    <w:p>
      <w:r>
        <w:t>Identify any gaps in your skills and consider training or education to improve your employability. This could include online courses, workshops, or seminars.</w:t>
      </w:r>
    </w:p>
    <w:p>
      <w:pPr>
        <w:pStyle w:val="Heading3"/>
      </w:pPr>
      <w:r>
        <w:t>Step 6: Update Resume</w:t>
      </w:r>
    </w:p>
    <w:p>
      <w:r>
        <w:t>Revise and update your resume and LinkedIn profile. Make sure they reflect all your skills and accomplishments, and are tailored for the roles you are applying for.</w:t>
      </w:r>
    </w:p>
    <w:p>
      <w:pPr>
        <w:pStyle w:val="Heading3"/>
      </w:pPr>
      <w:r>
        <w:t>Step 7: Job Search</w:t>
      </w:r>
    </w:p>
    <w:p>
      <w:r>
        <w:t>Start your job search. Utilize job search engines, company websites, networking events, and recruitment agencies. Apply to jobs that match your skills and career goals.</w:t>
      </w:r>
    </w:p>
    <w:p>
      <w:pPr>
        <w:pStyle w:val="Heading3"/>
      </w:pPr>
      <w:r>
        <w:t>Step 8: Prepare</w:t>
      </w:r>
    </w:p>
    <w:p>
      <w:r>
        <w:t>Prepare for interviews. Practice common interview questions, research the companies you are interviewing with, and plan appropriate attire.</w:t>
      </w:r>
    </w:p>
    <w:p>
      <w:pPr>
        <w:pStyle w:val="Heading3"/>
      </w:pPr>
      <w:r>
        <w:t>Step 9: Feedback</w:t>
      </w:r>
    </w:p>
    <w:p>
      <w:r>
        <w:t>After interviews, seek feedback. Whether it’s from a successful or unsuccessful interview, feedback is valuable for understanding your strengths and areas for improvement.</w:t>
      </w:r>
    </w:p>
    <w:p>
      <w:pPr>
        <w:pStyle w:val="Heading3"/>
      </w:pPr>
      <w:r>
        <w:t>Step 10: Stay Positive</w:t>
      </w:r>
    </w:p>
    <w:p>
      <w:r>
        <w:t>Maintain a positive outlook. Stay persistent, and don't get discouraged by rejections. Keep applying and learning from each experience.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Self-Care</w:t>
      </w:r>
    </w:p>
    <w:p>
      <w:r>
        <w:t>Remember to take care of your physical and mental health. Exercise, eat well, and consider activities that reduce stress, such as meditation or hobbies.</w:t>
      </w:r>
    </w:p>
    <w:p>
      <w:pPr>
        <w:pStyle w:val="Heading3"/>
      </w:pPr>
      <w:r>
        <w:t>Legal Advice</w:t>
      </w:r>
    </w:p>
    <w:p>
      <w:r>
        <w:t>If you suspect your job loss was due to discrimination or in violation of labor laws, consider seeking legal advice to understand your rights.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