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Cloud DevOps Integration</w:t>
      </w:r>
    </w:p>
    <w:p>
      <w:r>
        <w:t>This playbook outlines the procedure for integrating development and operations workflows within a cloud environment, ensuring streamlined deployment and operations processes. It is designed to assist teams in adopting DevOps practices effectively in cloud-based projects.</w:t>
      </w:r>
    </w:p>
    <w:p/>
    <w:p>
      <w:pPr>
        <w:pStyle w:val="Heading3"/>
      </w:pPr>
      <w:r>
        <w:t>Step 1: Planning</w:t>
      </w:r>
    </w:p>
    <w:p>
      <w:r>
        <w:t>Assess current workflows, tools, and objectives to create an integration plan for DevOps practices in the cloud environment. This includes identifying key DevOps principles to adopt, setting goals, and establishing key performance indicators (KPIs).</w:t>
      </w:r>
    </w:p>
    <w:p>
      <w:pPr>
        <w:pStyle w:val="Heading3"/>
      </w:pPr>
      <w:r>
        <w:t>Step 2: Tool Selection</w:t>
      </w:r>
    </w:p>
    <w:p>
      <w:r>
        <w:t>Select cloud-based tools that fit the DevOps model, including but not limited to, configuration management, continuous integration (CI) and continuous deployment (CD) tools, monitoring, and collaboration platforms.</w:t>
      </w:r>
    </w:p>
    <w:p>
      <w:pPr>
        <w:pStyle w:val="Heading3"/>
      </w:pPr>
      <w:r>
        <w:t>Step 3: Infrastructure as Code</w:t>
      </w:r>
    </w:p>
    <w:p>
      <w:r>
        <w:t>Implement infrastructure as code (IAC) to manage and provision cloud resources through code, using tools like Terraform or AWS CloudFormation. This allows for version control, repeatable environments, and scalability.</w:t>
      </w:r>
    </w:p>
    <w:p>
      <w:pPr>
        <w:pStyle w:val="Heading3"/>
      </w:pPr>
      <w:r>
        <w:t>Step 4: Continuous Integration</w:t>
      </w:r>
    </w:p>
    <w:p>
      <w:r>
        <w:t>Set up a CI system, where developers can frequently merge code changes into a central repository, automatically triggering builds and tests. This ensures that the codebase remains stable and decreases integration issues.</w:t>
      </w:r>
    </w:p>
    <w:p>
      <w:pPr>
        <w:pStyle w:val="Heading3"/>
      </w:pPr>
      <w:r>
        <w:t>Step 5: Continuous Deployment</w:t>
      </w:r>
    </w:p>
    <w:p>
      <w:r>
        <w:t>Implement continuous deployment, where any passed build is automatically deployed to a production-like environment. This promotes rapid and reliable service delivery.</w:t>
      </w:r>
    </w:p>
    <w:p>
      <w:pPr>
        <w:pStyle w:val="Heading3"/>
      </w:pPr>
      <w:r>
        <w:t>Step 6: Monitoring and Logging</w:t>
      </w:r>
    </w:p>
    <w:p>
      <w:r>
        <w:t>Incorporate comprehensive monitoring and logging to track the performance and health of applications. Utilize cloud services for real-time data analysis and alerts to preemptively address issues.</w:t>
      </w:r>
    </w:p>
    <w:p>
      <w:pPr>
        <w:pStyle w:val="Heading3"/>
      </w:pPr>
      <w:r>
        <w:t>Step 7: Collaboration and Sharing</w:t>
      </w:r>
    </w:p>
    <w:p>
      <w:r>
        <w:t>Facilitate a culture of collaboration and information sharing between development and operations teams using chat applications and other collaboration tools to ensure clear communication and transparency.</w:t>
      </w:r>
    </w:p>
    <w:p>
      <w:pPr>
        <w:pStyle w:val="Heading3"/>
      </w:pPr>
      <w:r>
        <w:t>Step 8: Feedback Loop</w:t>
      </w:r>
    </w:p>
    <w:p>
      <w:r>
        <w:t>Establish feedback loops with monitoring tools to inform teams about system performance and user interactions. Use this information to continuously improve the product and operations.</w:t>
      </w:r>
    </w:p>
    <w:p>
      <w:pPr>
        <w:pStyle w:val="Heading3"/>
      </w:pPr>
      <w:r>
        <w:t>Step 9: Security Integration</w:t>
      </w:r>
    </w:p>
    <w:p>
      <w:r>
        <w:t>Integrate security practices into the DevOps lifecycle, including automated security testing as part of the CI/CD pipeline to ensure compliance and early identification of vulnerabilities.</w:t>
      </w:r>
    </w:p>
    <w:p>
      <w:pPr>
        <w:pStyle w:val="Heading3"/>
      </w:pPr>
      <w:r>
        <w:t>Step 10: Review and Adjust</w:t>
      </w:r>
    </w:p>
    <w:p>
      <w:r>
        <w:t>Regularly review KPIs, feedback, and performance data to adjust workflows, tools, and practices, fostering a culture of continuous improvement within the cloud DevOps environment.</w:t>
      </w:r>
    </w:p>
    <w:p/>
    <w:p>
      <w:pPr>
        <w:pStyle w:val="Heading2"/>
      </w:pPr>
      <w:r>
        <w:t>General Notes</w:t>
      </w:r>
    </w:p>
    <w:p>
      <w:pPr>
        <w:pStyle w:val="Heading3"/>
      </w:pPr>
      <w:r>
        <w:t>Change Management</w:t>
      </w:r>
    </w:p>
    <w:p>
      <w:r>
        <w:t>Ensure that any changes made to the workflow or toolchain are properly documented and communicated to all stakeholders involved in the DevOps process.</w:t>
      </w:r>
    </w:p>
    <w:p>
      <w:pPr>
        <w:pStyle w:val="Heading3"/>
      </w:pPr>
      <w:r>
        <w:t>Skill Development</w:t>
      </w:r>
    </w:p>
    <w:p>
      <w:r>
        <w:t>Provide training and resources for both development and operations teams to upskill and adapt to new tools and practices introduced by DevOps processes.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