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Performance Monitoring Setup</w:t>
      </w:r>
    </w:p>
    <w:p>
      <w:r>
        <w:t>This playbook provides a structured approach to setting up a system for continuous monitoring of network performance. It covers the installation and configuration of monitoring tools, the analysis of performance trends, and the prediction of future network needs.</w:t>
      </w:r>
    </w:p>
    <w:p/>
    <w:p>
      <w:pPr>
        <w:pStyle w:val="Heading3"/>
      </w:pPr>
      <w:r>
        <w:t>Step 1: Assess Needs</w:t>
      </w:r>
    </w:p>
    <w:p>
      <w:r>
        <w:t>Evaluate the network's performance requirements and select appropriate monitoring tools that align with organizational needs and goals.</w:t>
      </w:r>
    </w:p>
    <w:p>
      <w:pPr>
        <w:pStyle w:val="Heading3"/>
      </w:pPr>
      <w:r>
        <w:t>Step 2: Install Tools</w:t>
      </w:r>
    </w:p>
    <w:p>
      <w:r>
        <w:t>Follow the manufacturer’s guidelines to install the chosen network monitoring tools on the network or designated monitoring devices.</w:t>
      </w:r>
    </w:p>
    <w:p>
      <w:pPr>
        <w:pStyle w:val="Heading3"/>
      </w:pPr>
      <w:r>
        <w:t>Step 3: Configure Monitoring</w:t>
      </w:r>
    </w:p>
    <w:p>
      <w:r>
        <w:t>Configure the monitoring tools to track performance metrics such as bandwidth usage, latency, jitter, and packet loss.</w:t>
      </w:r>
    </w:p>
    <w:p>
      <w:pPr>
        <w:pStyle w:val="Heading3"/>
      </w:pPr>
      <w:r>
        <w:t>Step 4: Set Baselines</w:t>
      </w:r>
    </w:p>
    <w:p>
      <w:r>
        <w:t>Establish baseline performance metrics to serve as a comparison point for identifying trends and anomalies.</w:t>
      </w:r>
    </w:p>
    <w:p>
      <w:pPr>
        <w:pStyle w:val="Heading3"/>
      </w:pPr>
      <w:r>
        <w:t>Step 5: Enable Alerts</w:t>
      </w:r>
    </w:p>
    <w:p>
      <w:r>
        <w:t>Set up alerts for any deviations from the baseline or for specific incidents that require immediate attention.</w:t>
      </w:r>
    </w:p>
    <w:p>
      <w:pPr>
        <w:pStyle w:val="Heading3"/>
      </w:pPr>
      <w:r>
        <w:t>Step 6: Review Data</w:t>
      </w:r>
    </w:p>
    <w:p>
      <w:r>
        <w:t>Regularly review collected data for insights into network performance and to identify trends or irregularities.</w:t>
      </w:r>
    </w:p>
    <w:p>
      <w:pPr>
        <w:pStyle w:val="Heading3"/>
      </w:pPr>
      <w:r>
        <w:t>Step 7: Analyze Trends</w:t>
      </w:r>
    </w:p>
    <w:p>
      <w:r>
        <w:t>Use historical data and analytics tools to understand and analyze performance trends over time.</w:t>
      </w:r>
    </w:p>
    <w:p>
      <w:pPr>
        <w:pStyle w:val="Heading3"/>
      </w:pPr>
      <w:r>
        <w:t>Step 8: Predict Needs</w:t>
      </w:r>
    </w:p>
    <w:p>
      <w:r>
        <w:t>Leverage trend analysis to make informed predictions about future network requirements and plan upgrades or expansions accordingly.</w:t>
      </w:r>
    </w:p>
    <w:p>
      <w:pPr>
        <w:pStyle w:val="Heading3"/>
      </w:pPr>
      <w:r>
        <w:t>Step 9: Report Findings</w:t>
      </w:r>
    </w:p>
    <w:p>
      <w:r>
        <w:t>Generate reports detailing the network performance, trends observed, predictions, and recommended actions, and present them to stakeholders.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Compliance Check</w:t>
      </w:r>
    </w:p>
    <w:p>
      <w:r>
        <w:t>Ensure that all monitoring activities are in compliance with local laws and organizational policies regarding data privacy and protection.</w:t>
      </w:r>
    </w:p>
    <w:p>
      <w:pPr>
        <w:pStyle w:val="Heading3"/>
      </w:pPr>
      <w:r>
        <w:t>Continuous Learning</w:t>
      </w:r>
    </w:p>
    <w:p>
      <w:r>
        <w:t>Network performance metrics and requirements can evolve, so maintain a process of continuous learning and tool updates to adapt to new challenges.</w:t>
      </w:r>
    </w:p>
    <w:p>
      <w:pPr>
        <w:pStyle w:val="Heading3"/>
      </w:pPr>
      <w:r>
        <w:t>Cross-Team Collaboration</w:t>
      </w:r>
    </w:p>
    <w:p>
      <w:r>
        <w:t>Collaborate with other departments, such as IT support and cybersecurity teams, to integrate network performance insights with broader organizational goals.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