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Efficient Meeting Management</w:t>
      </w:r>
    </w:p>
    <w:p>
      <w:r>
        <w:t>This guide outlines the steps required to run an efficient meeting, ensuring it is concise, remains on-topic, and yields actionable outcomes, ultimately saving time for all participants.</w:t>
      </w:r>
    </w:p>
    <w:p/>
    <w:p>
      <w:pPr>
        <w:pStyle w:val="Heading3"/>
      </w:pPr>
      <w:r>
        <w:t>Step 1: Preparation</w:t>
      </w:r>
    </w:p>
    <w:p>
      <w:r>
        <w:t>Prior to the meeting, prepare a clear agenda that includes topics to cover, the purpose of each topic, and the intended outcome for the meeting. Distribute this agenda along with any relevant materials to participants beforehand.</w:t>
      </w:r>
    </w:p>
    <w:p>
      <w:pPr>
        <w:pStyle w:val="Heading3"/>
      </w:pPr>
      <w:r>
        <w:t>Step 2: Scheduling</w:t>
      </w:r>
    </w:p>
    <w:p>
      <w:r>
        <w:t>Choose a suitable time for the meeting, taking into account the availability of all participants. Keep the meeting duration as short as possible while allowing enough time to cover all agenda items.</w:t>
      </w:r>
    </w:p>
    <w:p>
      <w:pPr>
        <w:pStyle w:val="Heading3"/>
      </w:pPr>
      <w:r>
        <w:t>Step 3: Roles Assignment</w:t>
      </w:r>
    </w:p>
    <w:p>
      <w:r>
        <w:t>Assign roles to participants, such as the facilitator, note-taker, and time-keeper, to ensure the meeting runs smoothly and stays focused.</w:t>
      </w:r>
    </w:p>
    <w:p>
      <w:pPr>
        <w:pStyle w:val="Heading3"/>
      </w:pPr>
      <w:r>
        <w:t>Step 4: Ground Rules</w:t>
      </w:r>
    </w:p>
    <w:p>
      <w:r>
        <w:t>At the start of the meeting, review any ground rules for discussion, which might include limiting side conversations, encouraging brevity, and staying on topic.</w:t>
      </w:r>
    </w:p>
    <w:p>
      <w:pPr>
        <w:pStyle w:val="Heading3"/>
      </w:pPr>
      <w:r>
        <w:t>Step 5: Time Management</w:t>
      </w:r>
    </w:p>
    <w:p>
      <w:r>
        <w:t>During the meeting, the facilitator should manage the flow of the meeting, giving each agenda item the necessary attention while preventing any one topic from derailing the overall timeline.</w:t>
      </w:r>
    </w:p>
    <w:p>
      <w:pPr>
        <w:pStyle w:val="Heading3"/>
      </w:pPr>
      <w:r>
        <w:t>Step 6: Action Items</w:t>
      </w:r>
    </w:p>
    <w:p>
      <w:r>
        <w:t>As decisions are made or tasks are identified, clearly define action items, including the responsible party and the deadline for completion.</w:t>
      </w:r>
    </w:p>
    <w:p>
      <w:pPr>
        <w:pStyle w:val="Heading3"/>
      </w:pPr>
      <w:r>
        <w:t>Step 7: Summary</w:t>
      </w:r>
    </w:p>
    <w:p>
      <w:r>
        <w:t>Conclude the meeting with a summary of decisions made, action items assigned, and the follow-up mechanisms, such as when and how progress will be checked.</w:t>
      </w:r>
    </w:p>
    <w:p>
      <w:pPr>
        <w:pStyle w:val="Heading3"/>
      </w:pPr>
      <w:r>
        <w:t>Step 8: Follow-Up</w:t>
      </w:r>
    </w:p>
    <w:p>
      <w:r>
        <w:t>After the meeting, distribute the minutes or a summary document to all participants and relevant parties not in attendance, ensuring all action items and deadlines are clearly communicated.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Technology</w:t>
      </w:r>
    </w:p>
    <w:p>
      <w:r>
        <w:t>Utilize collaborative tools and meeting platforms that facilitate agenda sharing, note-taking, and time tracking to enhance meeting efficiency.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