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Windows Security Enhancement</w:t>
      </w:r>
    </w:p>
    <w:p>
      <w:r>
        <w:t>This playbook guides through a step-by-step process aimed at enhancing the security of windows in a building to prevent unauthorized access. It includes the installation of locks, security film, and bars.</w:t>
      </w:r>
    </w:p>
    <w:p/>
    <w:p>
      <w:pPr>
        <w:pStyle w:val="Heading3"/>
      </w:pPr>
      <w:r>
        <w:t>Step 1: Assessment</w:t>
      </w:r>
    </w:p>
    <w:p>
      <w:r>
        <w:t>Conduct a thorough assessment of all windows to identify their current security state and determine their vulnerability to break-ins.</w:t>
      </w:r>
    </w:p>
    <w:p>
      <w:pPr>
        <w:pStyle w:val="Heading3"/>
      </w:pPr>
      <w:r>
        <w:t>Step 2: Plan</w:t>
      </w:r>
    </w:p>
    <w:p>
      <w:r>
        <w:t>Develop a security plan for each window based on the assessment, specifying the need for locks, security film, or bars. Consider the window's location, size, and accessibility from outside.</w:t>
      </w:r>
    </w:p>
    <w:p>
      <w:pPr>
        <w:pStyle w:val="Heading3"/>
      </w:pPr>
      <w:r>
        <w:t>Step 3: Purchase Materials</w:t>
      </w:r>
    </w:p>
    <w:p>
      <w:r>
        <w:t>Purchase the necessary security materials such as locks, security film, or bars according to the developed plan. Ensure compatibility with your window sizes and types.</w:t>
      </w:r>
    </w:p>
    <w:p>
      <w:pPr>
        <w:pStyle w:val="Heading3"/>
      </w:pPr>
      <w:r>
        <w:t>Step 4: Install Locks</w:t>
      </w:r>
    </w:p>
    <w:p>
      <w:r>
        <w:t>Install additional locks on windows, particularly those that are most accessible or vulnerable. Follow the lock installation instructions for your specific window type.</w:t>
      </w:r>
    </w:p>
    <w:p>
      <w:pPr>
        <w:pStyle w:val="Heading3"/>
      </w:pPr>
      <w:r>
        <w:t>Step 5: Apply Film</w:t>
      </w:r>
    </w:p>
    <w:p>
      <w:r>
        <w:t>Apply the security film to windows as an additional layer of protection. Cut the film to size, clean the window surfaces thoroughly, and apply the film evenly, avoiding air bubbles.</w:t>
      </w:r>
    </w:p>
    <w:p>
      <w:pPr>
        <w:pStyle w:val="Heading3"/>
      </w:pPr>
      <w:r>
        <w:t>Step 6: Mount Bars</w:t>
      </w:r>
    </w:p>
    <w:p>
      <w:r>
        <w:t>Install security bars on the exterior of windows that require extra security measures. Ensure they are properly anchored to the building's structure and meet local safety codes, providing a balance between security and emergency egress.</w:t>
      </w:r>
    </w:p>
    <w:p>
      <w:pPr>
        <w:pStyle w:val="Heading3"/>
      </w:pPr>
      <w:r>
        <w:t>Step 7: Final Inspection</w:t>
      </w:r>
    </w:p>
    <w:p>
      <w:r>
        <w:t>Inspect all windows to ensure that locks, film, and bars have been installed correctly and are functioning properly. Test the locks, inspect the film for imperfections, and pull on the bars to verify secure installation.</w:t>
      </w:r>
    </w:p>
    <w:p/>
    <w:p>
      <w:pPr>
        <w:pStyle w:val="Heading2"/>
      </w:pPr>
      <w:r>
        <w:t>General Notes</w:t>
      </w:r>
    </w:p>
    <w:p>
      <w:pPr>
        <w:pStyle w:val="Heading3"/>
      </w:pPr>
      <w:r>
        <w:t>Local Codes</w:t>
      </w:r>
    </w:p>
    <w:p>
      <w:r>
        <w:t>Before installing window bars, check local building and fire safety codes to ensure compliance, especially regarding the requirements for emergency exits.</w:t>
      </w:r>
    </w:p>
    <w:p>
      <w:pPr>
        <w:pStyle w:val="Heading3"/>
      </w:pPr>
      <w:r>
        <w:t>Professional Help</w:t>
      </w:r>
    </w:p>
    <w:p>
      <w:r>
        <w:t>If you are not confident in performing these steps safely and effectively, consider hiring a professional to ensure the quality of the work.</w:t>
      </w:r>
    </w:p>
    <w:p>
      <w:pPr>
        <w:pStyle w:val="Heading3"/>
      </w:pPr>
      <w:r>
        <w:t>Ongoing Maintenance</w:t>
      </w:r>
    </w:p>
    <w:p>
      <w:r>
        <w:t>Regularly inspect and maintain window security features to ensure they remain effective. This includes checking for rust, wear, or any damage that could compromise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