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Eisenhower Matrix Implementation</w:t>
      </w:r>
    </w:p>
    <w:p>
      <w:r>
        <w:t>This playbook describes the steps to apply the Eisenhower Matrix method for prioritizing tasks based on their urgency and importance. It provides a structured approach to organizing and tackling tasks efficiently.</w:t>
      </w:r>
    </w:p>
    <w:p/>
    <w:p>
      <w:pPr>
        <w:pStyle w:val="Heading3"/>
      </w:pPr>
      <w:r>
        <w:t>Step 1: List Tasks</w:t>
      </w:r>
    </w:p>
    <w:p>
      <w:r>
        <w:t>Begin by listing out all tasks and responsibilities that you need to address. This comprehensive list will form the basis for organizing and evaluating each task according to the Eisenhower Matrix criteria.</w:t>
      </w:r>
    </w:p>
    <w:p>
      <w:pPr>
        <w:pStyle w:val="Heading3"/>
      </w:pPr>
      <w:r>
        <w:t>Step 2: Categorize</w:t>
      </w:r>
    </w:p>
    <w:p>
      <w:r>
        <w:t>Divide the tasks into four categories based on urgency and importance: 1. **Urgent and Important**, 2. **Important but Not Urgent**, 3. **Urgent but Not Important**, 4. **Neither Urgent nor Important**. Use their respective definitions to correctly categorize each task from your list.</w:t>
      </w:r>
    </w:p>
    <w:p>
      <w:pPr>
        <w:pStyle w:val="Heading3"/>
      </w:pPr>
      <w:r>
        <w:t>Step 3: Prioritize</w:t>
      </w:r>
    </w:p>
    <w:p>
      <w:r>
        <w:t>Assign a priority to tasks in each category, starting with the 'Urgent and Important' tasks, followed by 'Important but Not Urgent', then 'Urgent but Not Important', and finally 'Neither Urgent nor Important'. Prioritize within each category as necessary.</w:t>
      </w:r>
    </w:p>
    <w:p>
      <w:pPr>
        <w:pStyle w:val="Heading3"/>
      </w:pPr>
      <w:r>
        <w:t>Step 4: Plan</w:t>
      </w:r>
    </w:p>
    <w:p>
      <w:r>
        <w:t>Create a plan of action for the tasks. Schedule immediate action for those in the 'Urgent and Important' category. Set deadlines for 'Important but Not Urgent' tasks. Delegate 'Urgent but Not Important' tasks if possible. Limit the time spent on tasks that are 'Neither Urgent nor Important'.</w:t>
      </w:r>
    </w:p>
    <w:p>
      <w:pPr>
        <w:pStyle w:val="Heading3"/>
      </w:pPr>
      <w:r>
        <w:t>Step 5: Execute</w:t>
      </w:r>
    </w:p>
    <w:p>
      <w:r>
        <w:t>Implement your plan. Tackle the tasks in the order of their assigned priority, addressing the 'Urgent and Important' tasks first. Monitor your progress and adjust your plan as needed to ensure you are working efficiently.</w:t>
      </w:r>
    </w:p>
    <w:p>
      <w:pPr>
        <w:pStyle w:val="Heading3"/>
      </w:pPr>
      <w:r>
        <w:t>Step 6: Review</w:t>
      </w:r>
    </w:p>
    <w:p>
      <w:r>
        <w:t>Regularly review and re-assess your task list and its categorizations. As circumstances change, tasks may shift between categories, and priorities may need to be adjusted accordingly.</w:t>
      </w:r>
    </w:p>
    <w:p/>
    <w:p>
      <w:pPr>
        <w:pStyle w:val="Heading2"/>
      </w:pPr>
      <w:r>
        <w:t>General Notes</w:t>
      </w:r>
    </w:p>
    <w:p>
      <w:pPr>
        <w:pStyle w:val="Heading3"/>
      </w:pPr>
      <w:r>
        <w:t>Definitions</w:t>
      </w:r>
    </w:p>
    <w:p>
      <w:r>
        <w:t>- **Urgent and Important**: Tasks that require immediate attention and could have serious consequences if not completed soon.</w:t>
        <w:br/>
        <w:t>- **Important but Not Urgent**: Tasks that contribute to long-term goals and values but do not have an immediate deadline.</w:t>
        <w:br/>
        <w:t>- **Urgent but Not Important**: Tasks that demand attention due to time-sensitivity but may not have a significant long-term impact.</w:t>
        <w:br/>
        <w:t>- **Neither Urgent nor Important**: Tasks that do not contribute significantly to your goals and have no pressing deadline.</w:t>
      </w:r>
    </w:p>
    <w:p>
      <w:pPr>
        <w:pStyle w:val="Heading3"/>
      </w:pPr>
      <w:r>
        <w:t>Delegation</w:t>
      </w:r>
    </w:p>
    <w:p>
      <w:r>
        <w:t>Consider delegating tasks whenever appropriate, especially for those that are 'Urgent but Not Important', to focus on the most impactful activities.</w:t>
      </w:r>
    </w:p>
    <w:p>
      <w:pPr>
        <w:pStyle w:val="Heading3"/>
      </w:pPr>
      <w:r>
        <w:t>Adjustments</w:t>
      </w:r>
    </w:p>
    <w:p>
      <w:r>
        <w:t>Be flexible and ready to adapt your prioritization if new tasks emerge or if existing tasks become more or less urgent or important.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