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Energy Bill Analysis</w:t>
      </w:r>
    </w:p>
    <w:p>
      <w:r>
        <w:t>This playbook outlines the steps to effectively read and understand your energy bill. It guides you through the process of analyzing the various charges and tracking your usage patterns to identify potential savings.</w:t>
      </w:r>
    </w:p>
    <w:p/>
    <w:p>
      <w:pPr>
        <w:pStyle w:val="Heading3"/>
      </w:pPr>
      <w:r>
        <w:t>Step 1: Bill Components</w:t>
      </w:r>
    </w:p>
    <w:p>
      <w:r>
        <w:t>Identify and understand the different components of your energy bill, including supply charges, delivery charges, taxes, and fees. This may require referencing the bill's glossary or help section.</w:t>
      </w:r>
    </w:p>
    <w:p>
      <w:pPr>
        <w:pStyle w:val="Heading3"/>
      </w:pPr>
      <w:r>
        <w:t>Step 2: Usage Tracking</w:t>
      </w:r>
    </w:p>
    <w:p>
      <w:r>
        <w:t>Monitor your energy usage by reviewing the kilowatt-hours (kWh) or therms listed on your bill, and compare it with past months or the same month in previous years.</w:t>
      </w:r>
    </w:p>
    <w:p>
      <w:pPr>
        <w:pStyle w:val="Heading3"/>
      </w:pPr>
      <w:r>
        <w:t>Step 3: Rate Assessment</w:t>
      </w:r>
    </w:p>
    <w:p>
      <w:r>
        <w:t>Examine the rates you are being charged for energy consumption. Check if they are fixed or variable and see how they compare to other plans or suppliers.</w:t>
      </w:r>
    </w:p>
    <w:p>
      <w:pPr>
        <w:pStyle w:val="Heading3"/>
      </w:pPr>
      <w:r>
        <w:t>Step 4: Discounts &amp; Programs</w:t>
      </w:r>
    </w:p>
    <w:p>
      <w:r>
        <w:t>Look for any potential discounts, rebates, or energy-saving programs that you can participate in to reduce your bill.</w:t>
      </w:r>
    </w:p>
    <w:p>
      <w:pPr>
        <w:pStyle w:val="Heading3"/>
      </w:pPr>
      <w:r>
        <w:t>Step 5: Usage Patterns</w:t>
      </w:r>
    </w:p>
    <w:p>
      <w:r>
        <w:t>Analyze your usage patterns to identify peak times of high energy consumption. Consider shifting usage to off-peak times if your bill includes time-of-use rates.</w:t>
      </w:r>
    </w:p>
    <w:p>
      <w:pPr>
        <w:pStyle w:val="Heading3"/>
      </w:pPr>
      <w:r>
        <w:t>Step 6: Billing Errors</w:t>
      </w:r>
    </w:p>
    <w:p>
      <w:r>
        <w:t>Check for any errors in billing, such as incorrect meter readings or charges for services not received. Contact your energy provider if you spot discrepancies.</w:t>
      </w:r>
    </w:p>
    <w:p>
      <w:pPr>
        <w:pStyle w:val="Heading3"/>
      </w:pPr>
      <w:r>
        <w:t>Step 7: Efficiency Improvements</w:t>
      </w:r>
    </w:p>
    <w:p>
      <w:r>
        <w:t>Identify any opportunities for energy efficiency improvements in your home that could lead to long-term savings on your energy bill.</w:t>
      </w:r>
    </w:p>
    <w:p/>
    <w:p>
      <w:pPr>
        <w:pStyle w:val="Heading2"/>
      </w:pPr>
      <w:r>
        <w:t>General Notes</w:t>
      </w:r>
    </w:p>
    <w:p>
      <w:pPr>
        <w:pStyle w:val="Heading3"/>
      </w:pPr>
      <w:r>
        <w:t>Customer Support</w:t>
      </w:r>
    </w:p>
    <w:p>
      <w:r>
        <w:t>If you have questions about your bill or charges, don't hesitate to contact your energy provider's customer support for clarification.</w:t>
      </w:r>
    </w:p>
    <w:p>
      <w:pPr>
        <w:pStyle w:val="Heading3"/>
      </w:pPr>
      <w:r>
        <w:t>Online Tools</w:t>
      </w:r>
    </w:p>
    <w:p>
      <w:r>
        <w:t>Many energy providers offer online tools and apps to help you track and manage your energy usage more effectively.</w:t>
      </w:r>
    </w:p>
    <w:p>
      <w:pPr>
        <w:pStyle w:val="Heading3"/>
      </w:pPr>
      <w:r>
        <w:t>Regulatory Changes</w:t>
      </w:r>
    </w:p>
    <w:p>
      <w:r>
        <w:t>Stay informed about any regulatory changes in your region that could affect energy rates and billing.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