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Dogs' Chewing Behavior</w:t>
      </w:r>
    </w:p>
    <w:p>
      <w:r>
        <w:t>This playbook provides a structured approach to reducing and managing destructive chewing in dogs. It outlines reasons and solutions and offers steps to redirect this natural behavior into a more appropriate outlet.</w:t>
      </w:r>
    </w:p>
    <w:p/>
    <w:p>
      <w:pPr>
        <w:pStyle w:val="Heading3"/>
      </w:pPr>
      <w:r>
        <w:t>Step 1: Identify Causes</w:t>
      </w:r>
    </w:p>
    <w:p>
      <w:r>
        <w:t>Observe your dog to determine the triggers for chewing. Consider factors such as teething, boredom, anxiety, or lack of exercise.</w:t>
      </w:r>
    </w:p>
    <w:p>
      <w:pPr>
        <w:pStyle w:val="Heading3"/>
      </w:pPr>
      <w:r>
        <w:t>Step 2: Provide Alternatives</w:t>
      </w:r>
    </w:p>
    <w:p>
      <w:r>
        <w:t>Offer your dog appropriate chew toys or bones to redirect the chewing behavior from unwanted items. Make sure the alternatives are enticing and safe for your dog.</w:t>
      </w:r>
    </w:p>
    <w:p>
      <w:pPr>
        <w:pStyle w:val="Heading3"/>
      </w:pPr>
      <w:r>
        <w:t>Step 3: Increase Exercise</w:t>
      </w:r>
    </w:p>
    <w:p>
      <w:r>
        <w:t>Ensure your dog gets plenty of exercise through walks, playtime, and interactive games to help burn off excess energy and reduce boredom.</w:t>
      </w:r>
    </w:p>
    <w:p>
      <w:pPr>
        <w:pStyle w:val="Heading3"/>
      </w:pPr>
      <w:r>
        <w:t>Step 4: Implement Training</w:t>
      </w:r>
    </w:p>
    <w:p>
      <w:r>
        <w:t>Use positive reinforcement to teach your dog what is acceptable to chew. Whenever they chew on an appropriate item, reward them with treats or praise.</w:t>
      </w:r>
    </w:p>
    <w:p>
      <w:pPr>
        <w:pStyle w:val="Heading3"/>
      </w:pPr>
      <w:r>
        <w:t>Step 5: Discourage Bad Habits</w:t>
      </w:r>
    </w:p>
    <w:p>
      <w:r>
        <w:t>Deter your dog from chewing on inappropriate items by using deterrent sprays or by firmly saying 'no' and then redirecting them to a suitable chew toy.</w:t>
      </w:r>
    </w:p>
    <w:p>
      <w:pPr>
        <w:pStyle w:val="Heading3"/>
      </w:pPr>
      <w:r>
        <w:t>Step 6: Dog-Proof Home</w:t>
      </w:r>
    </w:p>
    <w:p>
      <w:r>
        <w:t>Remove or secure tempting items that your dog may chew on, such as shoes, children's toys, or electrical cords, especially when you're not able to supervise your dog.</w:t>
      </w:r>
    </w:p>
    <w:p>
      <w:pPr>
        <w:pStyle w:val="Heading3"/>
      </w:pPr>
      <w:r>
        <w:t>Step 7: Consistency</w:t>
      </w:r>
    </w:p>
    <w:p>
      <w:r>
        <w:t>Maintain consistency in your approach. If a certain item is not meant to be chewed on, it should always be off-limits. Inconsistency can confuse your dog and undermine training efforts.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Supervision</w:t>
      </w:r>
    </w:p>
    <w:p>
      <w:r>
        <w:t>Always supervise your dog until you are confident in their ability to distinguish between appropriate and inappropriate chewing objects.</w:t>
      </w:r>
    </w:p>
    <w:p>
      <w:pPr>
        <w:pStyle w:val="Heading3"/>
      </w:pPr>
      <w:r>
        <w:t>Chew Toys Variation</w:t>
      </w:r>
    </w:p>
    <w:p>
      <w:r>
        <w:t>Rotate the chew toys available to your dog to maintain interest and prevent boredom with the same items.</w:t>
      </w:r>
    </w:p>
    <w:p>
      <w:pPr>
        <w:pStyle w:val="Heading3"/>
      </w:pPr>
      <w:r>
        <w:t>Consult a Professional</w:t>
      </w:r>
    </w:p>
    <w:p>
      <w:r>
        <w:t>If the chewing behavior persists or if you suspect it's due to anxiety, consult a professional dog trainer or a veterinarian for further assistance.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