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Choosing Podcast Hosting</w:t>
      </w:r>
    </w:p>
    <w:p>
      <w:r>
        <w:t>A guide to compare and select the appropriate podcast hosting service that fits an individual's requirements and budget constraints.</w:t>
      </w:r>
    </w:p>
    <w:p/>
    <w:p>
      <w:pPr>
        <w:pStyle w:val="Heading3"/>
      </w:pPr>
      <w:r>
        <w:t>Step 1: Define Needs</w:t>
      </w:r>
    </w:p>
    <w:p>
      <w:r>
        <w:t>Determine the podcast format, desired features (like analytics, distribution, and monetization options), and audience size expectations to understand your specific hosting needs.</w:t>
      </w:r>
    </w:p>
    <w:p>
      <w:pPr>
        <w:pStyle w:val="Heading3"/>
      </w:pPr>
      <w:r>
        <w:t>Step 2: Set Budget</w:t>
      </w:r>
    </w:p>
    <w:p>
      <w:r>
        <w:t>Establish the amount of money you are willing to spend monthly or annually on a podcast hosting service.</w:t>
      </w:r>
    </w:p>
    <w:p>
      <w:pPr>
        <w:pStyle w:val="Heading3"/>
      </w:pPr>
      <w:r>
        <w:t>Step 3: Research Options</w:t>
      </w:r>
    </w:p>
    <w:p>
      <w:r>
        <w:t>Compile a list of possible podcast hosting services, including both free and paid options. Consider looking into industry reviews and recommendations.</w:t>
      </w:r>
    </w:p>
    <w:p>
      <w:pPr>
        <w:pStyle w:val="Heading3"/>
      </w:pPr>
      <w:r>
        <w:t>Step 4: Compare Features</w:t>
      </w:r>
    </w:p>
    <w:p>
      <w:r>
        <w:t>Create a chart or spreadsheet to compare the features, storage limits, bandwidth, ease of use, customizability, and support provided by each service.</w:t>
      </w:r>
    </w:p>
    <w:p>
      <w:pPr>
        <w:pStyle w:val="Heading3"/>
      </w:pPr>
      <w:r>
        <w:t>Step 5: Test Services</w:t>
      </w:r>
    </w:p>
    <w:p>
      <w:r>
        <w:t>Utilize any available trial periods to test the functionality and user experience of the top hosting services on your list.</w:t>
      </w:r>
    </w:p>
    <w:p>
      <w:pPr>
        <w:pStyle w:val="Heading3"/>
      </w:pPr>
      <w:r>
        <w:t>Step 6: Assess Integration</w:t>
      </w:r>
    </w:p>
    <w:p>
      <w:r>
        <w:t>Ensure the hosting service integrates well with your existing software or any platforms you intend to use, such as social media or website builders.</w:t>
      </w:r>
    </w:p>
    <w:p>
      <w:pPr>
        <w:pStyle w:val="Heading3"/>
      </w:pPr>
      <w:r>
        <w:t>Step 7: Check Scalability</w:t>
      </w:r>
    </w:p>
    <w:p>
      <w:r>
        <w:t>Verify that the hosting service can scale with your podcast's growth, allowing for more storage or better features as the audience increases.</w:t>
      </w:r>
    </w:p>
    <w:p>
      <w:pPr>
        <w:pStyle w:val="Heading3"/>
      </w:pPr>
      <w:r>
        <w:t>Step 8: Read Reviews</w:t>
      </w:r>
    </w:p>
    <w:p>
      <w:r>
        <w:t>Look for user testimonials and reviews focusing on reliability, customer service, and the actual experience of using the hosting platform.</w:t>
      </w:r>
    </w:p>
    <w:p>
      <w:pPr>
        <w:pStyle w:val="Heading3"/>
      </w:pPr>
      <w:r>
        <w:t>Step 9: Make Decision</w:t>
      </w:r>
    </w:p>
    <w:p>
      <w:r>
        <w:t>Based on your comparison and personal experience during trials, decide on the most suitable podcast hosting service that meets your criteria.</w:t>
      </w:r>
    </w:p>
    <w:p>
      <w:pPr>
        <w:pStyle w:val="Heading3"/>
      </w:pPr>
      <w:r>
        <w:t>Step 10: Sign Up</w:t>
      </w:r>
    </w:p>
    <w:p>
      <w:r>
        <w:t>Complete the sign-up process for the chosen service, which may include providing payment information, and setting up an account profile.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Long-Term Commitment</w:t>
      </w:r>
    </w:p>
    <w:p>
      <w:r>
        <w:t>Consider the implications of long-term contracts or commitments. Flexibility can be important as your podcast grows and needs evolve.</w:t>
      </w:r>
    </w:p>
    <w:p>
      <w:pPr>
        <w:pStyle w:val="Heading3"/>
      </w:pPr>
      <w:r>
        <w:t>Exit Strategy</w:t>
      </w:r>
    </w:p>
    <w:p>
      <w:r>
        <w:t>Understand the process for leaving the service if it becomes necessary to switch hosting providers in the future, including data migration policies.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