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Android Custom ROM Installation</w:t>
      </w:r>
    </w:p>
    <w:p>
      <w:r>
        <w:t>This playbook outlines the steps to install custom ROMs on Android devices. The procedure includes preparing the device, installing a custom recovery, and flashing the ROM for a personalized user experience.</w:t>
      </w:r>
    </w:p>
    <w:p/>
    <w:p>
      <w:pPr>
        <w:pStyle w:val="Heading3"/>
      </w:pPr>
      <w:r>
        <w:t>Step 1: Research</w:t>
      </w:r>
    </w:p>
    <w:p>
      <w:r>
        <w:t>Discover compatible custom ROMs for your device by visiting forums like XDA Developers, and choose a ROM that suits your needs. Ensure you understand the risks associated with flashing a custom ROM, including voiding the warranty and the potential to brick your device.</w:t>
      </w:r>
    </w:p>
    <w:p>
      <w:pPr>
        <w:pStyle w:val="Heading3"/>
      </w:pPr>
      <w:r>
        <w:t>Step 2: Backup</w:t>
      </w:r>
    </w:p>
    <w:p>
      <w:r>
        <w:t>Back up all important data from your Android device including contacts, messages, photos, and files. This can be done through Google Drive, an external SD card, or using third-party backup applications.</w:t>
      </w:r>
    </w:p>
    <w:p>
      <w:pPr>
        <w:pStyle w:val="Heading3"/>
      </w:pPr>
      <w:r>
        <w:t>Step 3: Unlock Bootloader</w:t>
      </w:r>
    </w:p>
    <w:p>
      <w:r>
        <w:t>Unlock the bootloader of your device, if necessary, following manufacturer-specific instructions. Typically, this process can void warranties and may involve developer options on the device and fastboot commands on a connected computer.</w:t>
      </w:r>
    </w:p>
    <w:p>
      <w:pPr>
        <w:pStyle w:val="Heading3"/>
      </w:pPr>
      <w:r>
        <w:t>Step 4: Install Recovery</w:t>
      </w:r>
    </w:p>
    <w:p>
      <w:r>
        <w:t>Flash a custom recovery like TWRP (Team Win Recovery Project). Download the appropriate recovery image for your device and use fastboot commands to install the custom recovery which will be used to flash the custom ROM.</w:t>
      </w:r>
    </w:p>
    <w:p>
      <w:pPr>
        <w:pStyle w:val="Heading3"/>
      </w:pPr>
      <w:r>
        <w:t>Step 5: Download ROM</w:t>
      </w:r>
    </w:p>
    <w:p>
      <w:r>
        <w:t>Download the selected custom ROM and corresponding Google Apps package (GApps), if applicable, to your device or external SD card.</w:t>
      </w:r>
    </w:p>
    <w:p>
      <w:pPr>
        <w:pStyle w:val="Heading3"/>
      </w:pPr>
      <w:r>
        <w:t>Step 6: Flash ROM</w:t>
      </w:r>
    </w:p>
    <w:p>
      <w:r>
        <w:t>Reboot your device into the newly installed custom recovery, perform a factory reset, and then flash the custom ROM followed by GApps from the recovery's install menu. Navigate through the recovery menu using the volume and power buttons.</w:t>
      </w:r>
    </w:p>
    <w:p>
      <w:pPr>
        <w:pStyle w:val="Heading3"/>
      </w:pPr>
      <w:r>
        <w:t>Step 7: Reboot</w:t>
      </w:r>
    </w:p>
    <w:p>
      <w:r>
        <w:t>Once the flashing process is complete, reboot the device. The first boot may take a longer time than normal as the system needs to build cache and finish installation processes.</w:t>
      </w:r>
    </w:p>
    <w:p/>
    <w:p>
      <w:pPr>
        <w:pStyle w:val="Heading2"/>
      </w:pPr>
      <w:r>
        <w:t>General Notes</w:t>
      </w:r>
    </w:p>
    <w:p>
      <w:pPr>
        <w:pStyle w:val="Heading3"/>
      </w:pPr>
      <w:r>
        <w:t>Troubleshooting</w:t>
      </w:r>
    </w:p>
    <w:p>
      <w:r>
        <w:t>If the device does not boot or experiences issues, retry flashing the ROM or restore the backup taken earlier. Consult device-specific resources for troubleshooting steps.</w:t>
      </w:r>
    </w:p>
    <w:p>
      <w:pPr>
        <w:pStyle w:val="Heading3"/>
      </w:pPr>
      <w:r>
        <w:t>Warranty</w:t>
      </w:r>
    </w:p>
    <w:p>
      <w:r>
        <w:t>Be aware that unlocking the bootloader or flashing a custom ROM will likely void your device's warranty.</w:t>
      </w:r>
    </w:p>
    <w:p>
      <w:pPr>
        <w:pStyle w:val="Heading3"/>
      </w:pPr>
      <w:r>
        <w:t>Battery</w:t>
      </w:r>
    </w:p>
    <w:p>
      <w:r>
        <w:t>Ensure that the device is fully charged before starting the installation process to prevent any interruptions due to power loss.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