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Allergen Management in Food Prep</w:t>
      </w:r>
    </w:p>
    <w:p>
      <w:r>
        <w:t>This playbook describes the steps involved in managing allergens in a food preparation setting. It is designed to help food service staff ensure the safety of customers with food allergies.</w:t>
      </w:r>
    </w:p>
    <w:p/>
    <w:p>
      <w:pPr>
        <w:pStyle w:val="Heading3"/>
      </w:pPr>
      <w:r>
        <w:t>Step 1: Identify Allergens</w:t>
      </w:r>
    </w:p>
    <w:p>
      <w:r>
        <w:t>Compile a list of common allergens and be aware of their presence in the ingredients used in the food preparation area.</w:t>
      </w:r>
    </w:p>
    <w:p>
      <w:pPr>
        <w:pStyle w:val="Heading3"/>
      </w:pPr>
      <w:r>
        <w:t>Step 2: Allergen Storage</w:t>
      </w:r>
    </w:p>
    <w:p>
      <w:r>
        <w:t>Store allergenic ingredients separately to prevent cross-contact with non-allergenic foods. Label storage containers clearly.</w:t>
      </w:r>
    </w:p>
    <w:p>
      <w:pPr>
        <w:pStyle w:val="Heading3"/>
      </w:pPr>
      <w:r>
        <w:t>Step 3: Staff Training</w:t>
      </w:r>
    </w:p>
    <w:p>
      <w:r>
        <w:t>Train the food preparation and service staff on allergen awareness, cross-contact prevention techniques, and emergency procedures for allergic reactions.</w:t>
      </w:r>
    </w:p>
    <w:p>
      <w:pPr>
        <w:pStyle w:val="Heading3"/>
      </w:pPr>
      <w:r>
        <w:t>Step 4: Menu Planning</w:t>
      </w:r>
    </w:p>
    <w:p>
      <w:r>
        <w:t>Design menu items that can be easily adapted for customers with allergies and clearly indicate potential allergens on the menu.</w:t>
      </w:r>
    </w:p>
    <w:p>
      <w:pPr>
        <w:pStyle w:val="Heading3"/>
      </w:pPr>
      <w:r>
        <w:t>Step 5: Customer Communication</w:t>
      </w:r>
    </w:p>
    <w:p>
      <w:r>
        <w:t>Keep open communication with customers regarding their dietary restrictions. Clearly signpost allergen information and encourage questions about menu items.</w:t>
      </w:r>
    </w:p>
    <w:p>
      <w:pPr>
        <w:pStyle w:val="Heading3"/>
      </w:pPr>
      <w:r>
        <w:t>Step 6: Cleaning Protocols</w:t>
      </w:r>
    </w:p>
    <w:p>
      <w:r>
        <w:t>Establish strict cleaning protocols to eliminate allergen residues from food preparation surfaces, utensils, and equipment.</w:t>
      </w:r>
    </w:p>
    <w:p>
      <w:pPr>
        <w:pStyle w:val="Heading3"/>
      </w:pPr>
      <w:r>
        <w:t>Step 7: Cross-Contact Prevention</w:t>
      </w:r>
    </w:p>
    <w:p>
      <w:r>
        <w:t>Implement procedures to minimize the risk of cross-contact during food preparation, such as using separate utensils and equipment for allergenic foods.</w:t>
      </w:r>
    </w:p>
    <w:p>
      <w:pPr>
        <w:pStyle w:val="Heading3"/>
      </w:pPr>
      <w:r>
        <w:t>Step 8: Order Accuracy</w:t>
      </w:r>
    </w:p>
    <w:p>
      <w:r>
        <w:t>Ensure orders are taken and communicated accurately to the kitchen staff, highlighting any allergy modifications required for the dish.</w:t>
      </w:r>
    </w:p>
    <w:p>
      <w:pPr>
        <w:pStyle w:val="Heading3"/>
      </w:pPr>
      <w:r>
        <w:t>Step 9: Emergency Preparedness</w:t>
      </w:r>
    </w:p>
    <w:p>
      <w:r>
        <w:t>Have a clearly defined emergency plan in place for responding to allergic reactions, including the availability of first aid and emergency contact information.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Review</w:t>
      </w:r>
    </w:p>
    <w:p>
      <w:r>
        <w:t>Regularly review and update allergen management procedures to incorporate new information, ingredients, or changes in regulations.</w:t>
      </w:r>
    </w:p>
    <w:p>
      <w:pPr>
        <w:pStyle w:val="Heading3"/>
      </w:pPr>
      <w:r>
        <w:t>Supplier Information</w:t>
      </w:r>
    </w:p>
    <w:p>
      <w:r>
        <w:t>Maintain communication with suppliers to ensure that information about potential allergens in ingredients is up to date and accurate.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