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Maximizing Muscle Recovery</w:t>
      </w:r>
    </w:p>
    <w:p>
      <w:r>
        <w:t>This playbook describes the necessary steps to optimize muscle recovery through protein intake. It includes guidance on the types and amounts of protein athletes should consume for effective muscle repair and growth.</w:t>
      </w:r>
    </w:p>
    <w:p/>
    <w:p>
      <w:pPr>
        <w:pStyle w:val="Heading3"/>
      </w:pPr>
      <w:r>
        <w:t>Step 1: Understanding Role</w:t>
      </w:r>
    </w:p>
    <w:p>
      <w:r>
        <w:t>Learn about the role of protein in the body, specifically in muscle repair and growth, to understand why it's essential for recovery after exercise.</w:t>
      </w:r>
    </w:p>
    <w:p>
      <w:pPr>
        <w:pStyle w:val="Heading3"/>
      </w:pPr>
      <w:r>
        <w:t>Step 2: Determining Needs</w:t>
      </w:r>
    </w:p>
    <w:p>
      <w:r>
        <w:t>Calculate your individual protein requirements based on your body weight, activity level, and recovery goals.</w:t>
      </w:r>
    </w:p>
    <w:p>
      <w:pPr>
        <w:pStyle w:val="Heading3"/>
      </w:pPr>
      <w:r>
        <w:t>Step 3: Protein Types</w:t>
      </w:r>
    </w:p>
    <w:p>
      <w:r>
        <w:t>Identify the types of protein that are most beneficial for muscle recovery, such as complete proteins containing all essential amino acids.</w:t>
      </w:r>
    </w:p>
    <w:p>
      <w:pPr>
        <w:pStyle w:val="Heading3"/>
      </w:pPr>
      <w:r>
        <w:t>Step 4: Meal Timing</w:t>
      </w:r>
    </w:p>
    <w:p>
      <w:r>
        <w:t>Plan the timing of your protein intake, aiming to consume protein-rich meals or snacks every 3-4 hours, and especially after workouts within 30-45 minutes.</w:t>
      </w:r>
    </w:p>
    <w:p>
      <w:pPr>
        <w:pStyle w:val="Heading3"/>
      </w:pPr>
      <w:r>
        <w:t>Step 5: Portion Sizes</w:t>
      </w:r>
    </w:p>
    <w:p>
      <w:r>
        <w:t>Measure out appropriate portion sizes to match your calculated protein needs without overconsuming calories.</w:t>
      </w:r>
    </w:p>
    <w:p>
      <w:pPr>
        <w:pStyle w:val="Heading3"/>
      </w:pPr>
      <w:r>
        <w:t>Step 6: Quality Sources</w:t>
      </w:r>
    </w:p>
    <w:p>
      <w:r>
        <w:t>Select high-quality protein sources, prioritizing lean meats, dairy, eggs, and plant-based options such as legumes and nuts.</w:t>
      </w:r>
    </w:p>
    <w:p>
      <w:pPr>
        <w:pStyle w:val="Heading3"/>
      </w:pPr>
      <w:r>
        <w:t>Step 7: Hydration and Integration</w:t>
      </w:r>
    </w:p>
    <w:p>
      <w:r>
        <w:t>Ensure proper hydration and balance protein intake with other nutrients to support overall health and muscle recovery.</w:t>
      </w:r>
    </w:p>
    <w:p/>
    <w:p>
      <w:pPr>
        <w:pStyle w:val="Heading2"/>
      </w:pPr>
      <w:r>
        <w:t>General Notes</w:t>
      </w:r>
    </w:p>
    <w:p>
      <w:pPr>
        <w:pStyle w:val="Heading3"/>
      </w:pPr>
      <w:r>
        <w:t>Supplement Caution</w:t>
      </w:r>
    </w:p>
    <w:p>
      <w:r>
        <w:t>Be cautious with protein supplements. Ensure they are from reputable sources to avoid contaminants, and remember they should not replace whole food sources.</w:t>
      </w:r>
    </w:p>
    <w:p>
      <w:pPr>
        <w:pStyle w:val="Heading3"/>
      </w:pPr>
      <w:r>
        <w:t>Listen to Your Body</w:t>
      </w:r>
    </w:p>
    <w:p>
      <w:r>
        <w:t>Monitor your body's response to protein intake and adjust your strategy as needed. Pay attention to digestion, energy levels, and muscle recovery rates.</w:t>
      </w:r>
    </w:p>
    <w:p>
      <w:pPr>
        <w:pStyle w:val="Heading3"/>
      </w:pPr>
      <w:r>
        <w:t>Professional Advice</w:t>
      </w:r>
    </w:p>
    <w:p>
      <w:r>
        <w:t>Consider consulting with a dietitian or nutritionist who can provide personalized protein intake recommendations based on your specific needs and health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