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Securing Personal Belongings</w:t>
      </w:r>
    </w:p>
    <w:p>
      <w:r>
        <w:t>A concise guide detailing the steps to secure personal items such as cash, travel documents, and electronics during travel. These preventative measures aim to protect valuables from theft or loss.</w:t>
      </w:r>
    </w:p>
    <w:p/>
    <w:p>
      <w:pPr>
        <w:pStyle w:val="Heading3"/>
      </w:pPr>
      <w:r>
        <w:t>Step 1: Inventory</w:t>
      </w:r>
    </w:p>
    <w:p>
      <w:r>
        <w:t>Make a list of all valuables you plan to take with you, including money, devices, and travel documents. This will help you keep track of your belongings and notice if anything goes missing.</w:t>
      </w:r>
    </w:p>
    <w:p>
      <w:pPr>
        <w:pStyle w:val="Heading3"/>
      </w:pPr>
      <w:r>
        <w:t>Step 2: Secure Storage</w:t>
      </w:r>
    </w:p>
    <w:p>
      <w:r>
        <w:t>Invest in secure storage options such as money belts, neck pouches, or hidden compartments in your clothing or luggage. Use these to store your money, passport, and other important documents.</w:t>
      </w:r>
    </w:p>
    <w:p>
      <w:pPr>
        <w:pStyle w:val="Heading3"/>
      </w:pPr>
      <w:r>
        <w:t>Step 3: Backup Copies</w:t>
      </w:r>
    </w:p>
    <w:p>
      <w:r>
        <w:t>Create digital and physical copies of all important documents. Store digital copies in a secure cloud-based service and keep physical copies in a separate location from the originals.</w:t>
      </w:r>
    </w:p>
    <w:p>
      <w:pPr>
        <w:pStyle w:val="Heading3"/>
      </w:pPr>
      <w:r>
        <w:t>Step 4: Travel Locks</w:t>
      </w:r>
    </w:p>
    <w:p>
      <w:r>
        <w:t>Use TSA-approved locks for your luggage to deter theft. Make sure to lock your bags whenever they are not in your immediate possession.</w:t>
      </w:r>
    </w:p>
    <w:p>
      <w:pPr>
        <w:pStyle w:val="Heading3"/>
      </w:pPr>
      <w:r>
        <w:t>Step 5: Tech Safety</w:t>
      </w:r>
    </w:p>
    <w:p>
      <w:r>
        <w:t>Enable password protection and tracking services on electronic devices. Consider using protective, nondescript cases to draw less attention to your high-value electronics.</w:t>
      </w:r>
    </w:p>
    <w:p>
      <w:pPr>
        <w:pStyle w:val="Heading3"/>
      </w:pPr>
      <w:r>
        <w:t>Step 6: Mindful Carrying</w:t>
      </w:r>
    </w:p>
    <w:p>
      <w:r>
        <w:t>When in transit or in crowded areas, keep your belongings in front of you and maintain physical contact with them. Be particularly careful with shoulder bags and backpacks, which can be easily targeted by thieves.</w:t>
      </w:r>
    </w:p>
    <w:p>
      <w:pPr>
        <w:pStyle w:val="Heading3"/>
      </w:pPr>
      <w:r>
        <w:t>Step 7: Minimal Display</w:t>
      </w:r>
    </w:p>
    <w:p>
      <w:r>
        <w:t>Avoid displaying large sums of money or expensive items in public. This minimizes the risk of becoming a target for pickpocketing or theft.</w:t>
      </w:r>
    </w:p>
    <w:p>
      <w:pPr>
        <w:pStyle w:val="Heading3"/>
      </w:pPr>
      <w:r>
        <w:t>Step 8: Regular Checks</w:t>
      </w:r>
    </w:p>
    <w:p>
      <w:r>
        <w:t>Periodically check your possessions, especially after moving through crowded places, to ensure you have not been pickpocketed and all items are secure.</w:t>
      </w:r>
    </w:p>
    <w:p/>
    <w:p>
      <w:pPr>
        <w:pStyle w:val="Heading2"/>
      </w:pPr>
      <w:r>
        <w:t>General Notes</w:t>
      </w:r>
    </w:p>
    <w:p>
      <w:pPr>
        <w:pStyle w:val="Heading3"/>
      </w:pPr>
      <w:r>
        <w:t>Insurance</w:t>
      </w:r>
    </w:p>
    <w:p>
      <w:r>
        <w:t>Before you travel, consider purchasing travel insurance that covers theft to mitigate potential financial losses due to stolen or lost items.</w:t>
      </w:r>
    </w:p>
    <w:p>
      <w:pPr>
        <w:pStyle w:val="Heading3"/>
      </w:pPr>
      <w:r>
        <w:t>Cultural Awareness</w:t>
      </w:r>
    </w:p>
    <w:p>
      <w:r>
        <w:t>Be aware of local customs and potential scams in the area you are visiting. Common schemes may target travelers and their valuables.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