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Managing Pet Allergies</w:t>
      </w:r>
    </w:p>
    <w:p>
      <w:r>
        <w:t>The playbook provides a guide to identifying, diagnosing, and managing allergies in pets. It includes steps for observation, consulting with a veterinarian, and implementing treatment and lifestyle changes.</w:t>
      </w:r>
    </w:p>
    <w:p/>
    <w:p>
      <w:pPr>
        <w:pStyle w:val="Heading3"/>
      </w:pPr>
      <w:r>
        <w:t>Step 1: Observation</w:t>
      </w:r>
    </w:p>
    <w:p>
      <w:r>
        <w:t>Keep a close eye on your pet and note any unusual symptoms that could indicate an allergic reaction, such as persistent itching, skin irritation, sneezing, or digestive issues.</w:t>
      </w:r>
    </w:p>
    <w:p>
      <w:pPr>
        <w:pStyle w:val="Heading3"/>
      </w:pPr>
      <w:r>
        <w:t>Step 2: Symptom Log</w:t>
      </w:r>
    </w:p>
    <w:p>
      <w:r>
        <w:t>Maintain a detailed log of observed symptoms, their severity, and the times they occur. Record any changes in your pet’s environment, diet, or behavior that may correlate with the onset of symptoms.</w:t>
      </w:r>
    </w:p>
    <w:p>
      <w:pPr>
        <w:pStyle w:val="Heading3"/>
      </w:pPr>
      <w:r>
        <w:t>Step 3: Veterinary Consult</w:t>
      </w:r>
    </w:p>
    <w:p>
      <w:r>
        <w:t>Schedule an appointment with a veterinarian to discuss your pet’s symptoms and share the symptom log. The vet may perform a physical examination and suggest diagnostic tests.</w:t>
      </w:r>
    </w:p>
    <w:p>
      <w:pPr>
        <w:pStyle w:val="Heading3"/>
      </w:pPr>
      <w:r>
        <w:t>Step 4: Diagnostic Tests</w:t>
      </w:r>
    </w:p>
    <w:p>
      <w:r>
        <w:t>Comply with the veterinarian's advice and proceed with recommended diagnostic tests. These may include skin or blood tests to identify specific allergens affecting your pet.</w:t>
      </w:r>
    </w:p>
    <w:p>
      <w:pPr>
        <w:pStyle w:val="Heading3"/>
      </w:pPr>
      <w:r>
        <w:t>Step 5: Treatment Plan</w:t>
      </w:r>
    </w:p>
    <w:p>
      <w:r>
        <w:t>Work with your veterinarian to develop a treatment plan tailored to your pet’s specific allergies. This may involve medication, hypoallergenic diets, or environmental changes.</w:t>
      </w:r>
    </w:p>
    <w:p>
      <w:pPr>
        <w:pStyle w:val="Heading3"/>
      </w:pPr>
      <w:r>
        <w:t>Step 6: Environmental Control</w:t>
      </w:r>
    </w:p>
    <w:p>
      <w:r>
        <w:t>Implement changes in your pet’s living environment to reduce exposure to identified allergens. This may include regular cleaning, air filters, or removing certain items from your home.</w:t>
      </w:r>
    </w:p>
    <w:p>
      <w:pPr>
        <w:pStyle w:val="Heading3"/>
      </w:pPr>
      <w:r>
        <w:t>Step 7: Dietary Changes</w:t>
      </w:r>
    </w:p>
    <w:p>
      <w:r>
        <w:t>If diet-related allergies are suspected, introduce a hypoallergenic diet as prescribed by the veterinarian, and monitor your pet's response to the new food regimen.</w:t>
      </w:r>
    </w:p>
    <w:p>
      <w:pPr>
        <w:pStyle w:val="Heading3"/>
      </w:pPr>
      <w:r>
        <w:t>Step 8: Follow-Up</w:t>
      </w:r>
    </w:p>
    <w:p>
      <w:r>
        <w:t>Arrange for follow-up visits with the veterinarian to assess the effectiveness of the treatment plan and make adjustments as needed based on your pet’s response.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Allergy Types</w:t>
      </w:r>
    </w:p>
    <w:p>
      <w:r>
        <w:t>Pet allergies can be due to various factors such as environmental allergens, food, or flea bites, and the approach to managing each can vary.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