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Sync Mobile with Wearable</w:t>
      </w:r>
    </w:p>
    <w:p>
      <w:r>
        <w:t>This playbook describes the process of connecting and synchronizing a smartphone with wearable technology, such as smartwatches and fitness trackers, to enable seamless communication and feature usage between the devices.</w:t>
      </w:r>
    </w:p>
    <w:p/>
    <w:p>
      <w:pPr>
        <w:pStyle w:val="Heading3"/>
      </w:pPr>
      <w:r>
        <w:t>Step 1: Charge Devices</w:t>
      </w:r>
    </w:p>
    <w:p>
      <w:r>
        <w:t>Ensure that both your mobile device and wearable tech are sufficiently charged to avoid interruptions during the syncing process.</w:t>
      </w:r>
    </w:p>
    <w:p>
      <w:pPr>
        <w:pStyle w:val="Heading3"/>
      </w:pPr>
      <w:r>
        <w:t>Step 2: Enable Bluetooth</w:t>
      </w:r>
    </w:p>
    <w:p>
      <w:r>
        <w:t>Turn on Bluetooth on both devices. Navigate to the settings app on your mobile device, and find the Bluetooth settings menu to switch Bluetooth on. On the wearable, access the settings menu to enable Bluetooth as well.</w:t>
      </w:r>
    </w:p>
    <w:p>
      <w:pPr>
        <w:pStyle w:val="Heading3"/>
      </w:pPr>
      <w:r>
        <w:t>Step 3: Install App</w:t>
      </w:r>
    </w:p>
    <w:p>
      <w:r>
        <w:t>Download and install the wearable's companion app from the app store on your mobile device. This app is necessary for completing the synchronization process.</w:t>
      </w:r>
    </w:p>
    <w:p>
      <w:pPr>
        <w:pStyle w:val="Heading3"/>
      </w:pPr>
      <w:r>
        <w:t>Step 4: Pair Devices</w:t>
      </w:r>
    </w:p>
    <w:p>
      <w:r>
        <w:t>Open the companion app on your mobile device and follow the on-screen instructions to pair the wearable tech with your mobile device. This often involves selecting the wearable from a list of available Bluetooth devices on your mobile device.</w:t>
      </w:r>
    </w:p>
    <w:p>
      <w:pPr>
        <w:pStyle w:val="Heading3"/>
      </w:pPr>
      <w:r>
        <w:t>Step 5: Confirm Sync</w:t>
      </w:r>
    </w:p>
    <w:p>
      <w:r>
        <w:t>Confirm the pairing on both devices if prompted. This may involve entering a code displayed on the wearable device into the companion app on your mobile device.</w:t>
      </w:r>
    </w:p>
    <w:p>
      <w:pPr>
        <w:pStyle w:val="Heading3"/>
      </w:pPr>
      <w:r>
        <w:t>Step 6: Customize Settings</w:t>
      </w:r>
    </w:p>
    <w:p>
      <w:r>
        <w:t>Customize the settings and preferences within the companion app, such as notifications, apps that can send data to the wearable, and data tracking preferences.</w:t>
      </w:r>
    </w:p>
    <w:p>
      <w:pPr>
        <w:pStyle w:val="Heading3"/>
      </w:pPr>
      <w:r>
        <w:t>Step 7: Test Features</w:t>
      </w:r>
    </w:p>
    <w:p>
      <w:r>
        <w:t>Test the sync by performing various activities such as checking if the fitness data is recorded on both devices, receiving notifications on the wearable, and using other synced features to ensure proper functionality.</w:t>
      </w:r>
    </w:p>
    <w:p/>
    <w:p>
      <w:pPr>
        <w:pStyle w:val="Heading2"/>
      </w:pPr>
      <w:r>
        <w:t>General Notes</w:t>
      </w:r>
    </w:p>
    <w:p>
      <w:pPr>
        <w:pStyle w:val="Heading3"/>
      </w:pPr>
      <w:r>
        <w:t>Troubleshooting</w:t>
      </w:r>
    </w:p>
    <w:p>
      <w:r>
        <w:t>If you encounter issues connecting the devices, ensure that both devices' software is up to date, restart both devices, and attempt to re-pair them.</w:t>
      </w:r>
    </w:p>
    <w:p>
      <w:pPr>
        <w:pStyle w:val="Heading3"/>
      </w:pPr>
      <w:r>
        <w:t>Battery Life</w:t>
      </w:r>
    </w:p>
    <w:p>
      <w:r>
        <w:t>Regularly syncing data can use additional battery power on both devices. Be prepared to charge your devices more frequently.</w:t>
      </w:r>
    </w:p>
    <w:p>
      <w:pPr>
        <w:pStyle w:val="Heading3"/>
      </w:pPr>
      <w:r>
        <w:t>Companion App</w:t>
      </w:r>
    </w:p>
    <w:p>
      <w:r>
        <w:t>It's crucial to use the correct companion app for your specific wearable device, as using the wrong app can lead to unsuccessful syncing or other problems.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