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Weekly Meal Planning</w:t>
      </w:r>
    </w:p>
    <w:p>
      <w:r>
        <w:t>This playbook outlines the steps to create a structured weekly meal plan that caters to personal dietary preferences and ensures nutritional balance. It guides through the process of meal selection, grocery shopping, and preparation scheduling.</w:t>
      </w:r>
    </w:p>
    <w:p/>
    <w:p>
      <w:pPr>
        <w:pStyle w:val="Heading3"/>
      </w:pPr>
      <w:r>
        <w:t>Step 1: Preferences</w:t>
      </w:r>
    </w:p>
    <w:p>
      <w:r>
        <w:t>Identify dietary preferences and restrictions. Include consideration for calories, nutrition, allergies, and any specific dietary guidelines such as vegetarian, low-carb, or dairy-free.</w:t>
      </w:r>
    </w:p>
    <w:p>
      <w:pPr>
        <w:pStyle w:val="Heading3"/>
      </w:pPr>
      <w:r>
        <w:t>Step 2: Assessment</w:t>
      </w:r>
    </w:p>
    <w:p>
      <w:r>
        <w:t>Assess your weekly schedule to identify how many meals you need to prepare and when you will have time for cooking and eating.</w:t>
      </w:r>
    </w:p>
    <w:p>
      <w:pPr>
        <w:pStyle w:val="Heading3"/>
      </w:pPr>
      <w:r>
        <w:t>Step 3: Recipe Selection</w:t>
      </w:r>
    </w:p>
    <w:p>
      <w:r>
        <w:t>Choose recipes for each meal based on your dietary preferences and schedule. Aim for a variety of foods to ensure a balanced intake of nutrients.</w:t>
      </w:r>
    </w:p>
    <w:p>
      <w:pPr>
        <w:pStyle w:val="Heading3"/>
      </w:pPr>
      <w:r>
        <w:t>Step 4: Grocery List</w:t>
      </w:r>
    </w:p>
    <w:p>
      <w:r>
        <w:t>Compile a grocery list from the selected recipes, organizing it by food category for efficient shopping.</w:t>
      </w:r>
    </w:p>
    <w:p>
      <w:pPr>
        <w:pStyle w:val="Heading3"/>
      </w:pPr>
      <w:r>
        <w:t>Step 5: Shopping</w:t>
      </w:r>
    </w:p>
    <w:p>
      <w:r>
        <w:t>Go grocery shopping with the organized list, purchasing all ingredients needed for the week's meals.</w:t>
      </w:r>
    </w:p>
    <w:p>
      <w:pPr>
        <w:pStyle w:val="Heading3"/>
      </w:pPr>
      <w:r>
        <w:t>Step 6: Preparation Plan</w:t>
      </w:r>
    </w:p>
    <w:p>
      <w:r>
        <w:t>Develop a meal preparation timetable, designating specific times for prep and cooking, aligning with your weekly schedule.</w:t>
      </w:r>
    </w:p>
    <w:p>
      <w:pPr>
        <w:pStyle w:val="Heading3"/>
      </w:pPr>
      <w:r>
        <w:t>Step 7: Cooking</w:t>
      </w:r>
    </w:p>
    <w:p>
      <w:r>
        <w:t>Prepare meals according to your timetable. Opt for batch cooking or prepare-ahead methods to save time during busy days.</w:t>
      </w:r>
    </w:p>
    <w:p>
      <w:pPr>
        <w:pStyle w:val="Heading3"/>
      </w:pPr>
      <w:r>
        <w:t>Step 8: Storage</w:t>
      </w:r>
    </w:p>
    <w:p>
      <w:r>
        <w:t>Properly store meals or meal components. Use refrigeration for short-term storage and freezing for meals that won't be consumed within a few days.</w:t>
      </w:r>
    </w:p>
    <w:p>
      <w:pPr>
        <w:pStyle w:val="Heading3"/>
      </w:pPr>
      <w:r>
        <w:t>Step 9: Execution</w:t>
      </w:r>
    </w:p>
    <w:p>
      <w:r>
        <w:t>Follow your meal plan throughout the week, adjusting as necessary for any unforeseen changes in schedule or preferences.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Flexibility</w:t>
      </w:r>
    </w:p>
    <w:p>
      <w:r>
        <w:t>Be prepared to make adjustments to your meal plan for special occasions or when unexpected events modify your schedule.</w:t>
      </w:r>
    </w:p>
    <w:p>
      <w:pPr>
        <w:pStyle w:val="Heading3"/>
      </w:pPr>
      <w:r>
        <w:t>Nutritional Balance</w:t>
      </w:r>
    </w:p>
    <w:p>
      <w:r>
        <w:t>Ensure that each meal has a balance of protein, carbohydrates, and fats, along with necessary vitamins and minerals.</w:t>
      </w:r>
    </w:p>
    <w:p>
      <w:pPr>
        <w:pStyle w:val="Heading3"/>
      </w:pPr>
      <w:r>
        <w:t>Portion Control</w:t>
      </w:r>
    </w:p>
    <w:p>
      <w:r>
        <w:t>Consider portion sizes when planning to prevent food waste and maintain a balanced diet.</w:t>
      </w:r>
    </w:p>
    <w:p>
      <w:pPr>
        <w:pStyle w:val="Heading3"/>
      </w:pPr>
      <w:r>
        <w:t>Seasonality</w:t>
      </w:r>
    </w:p>
    <w:p>
      <w:r>
        <w:t>Opt for seasonal produce to enhance flavor and nutrition while often reducing cost.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