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Developing Children's Social Skills</w:t>
      </w:r>
    </w:p>
    <w:p>
      <w:r>
        <w:t>This playbook outlines the steps required to develop social skills in children through group projects and activities. These activities focus on enhancing teamwork, communication, and overall social interaction among children.</w:t>
      </w:r>
    </w:p>
    <w:p/>
    <w:p>
      <w:pPr>
        <w:pStyle w:val="Heading3"/>
      </w:pPr>
      <w:r>
        <w:t>Step 1: Planning</w:t>
      </w:r>
    </w:p>
    <w:p>
      <w:r>
        <w:t>Design a curriculum with a variety of group-based activities and projects aimed at different age groups and skill levels. Ensure that activities are engaging and appropriate for the children's developmental stages.</w:t>
      </w:r>
    </w:p>
    <w:p>
      <w:pPr>
        <w:pStyle w:val="Heading3"/>
      </w:pPr>
      <w:r>
        <w:t>Step 2: Materials</w:t>
      </w:r>
    </w:p>
    <w:p>
      <w:r>
        <w:t>Gather all necessary materials and resources required for the activities. This may include art supplies, building blocks, sports equipment, or any other relevant items.</w:t>
      </w:r>
    </w:p>
    <w:p>
      <w:pPr>
        <w:pStyle w:val="Heading3"/>
      </w:pPr>
      <w:r>
        <w:t>Step 3: Scheduling</w:t>
      </w:r>
    </w:p>
    <w:p>
      <w:r>
        <w:t>Create a schedule for the group activities. Consider frequency, duration, and the optimal time of day to conduct these sessions for maximum benefit and participation.</w:t>
      </w:r>
    </w:p>
    <w:p>
      <w:pPr>
        <w:pStyle w:val="Heading3"/>
      </w:pPr>
      <w:r>
        <w:t>Step 4: Group Formation</w:t>
      </w:r>
    </w:p>
    <w:p>
      <w:r>
        <w:t>Divide children into groups, aiming for diversity and balance in skills and personalities to foster inclusive interaction and growth of social skills.</w:t>
      </w:r>
    </w:p>
    <w:p>
      <w:pPr>
        <w:pStyle w:val="Heading3"/>
      </w:pPr>
      <w:r>
        <w:t>Step 5: Orientation</w:t>
      </w:r>
    </w:p>
    <w:p>
      <w:r>
        <w:t>Conduct an orientation session for children to explain the objectives, expectations, and benefits of the activities. Establish ground rules for participation, teamwork, and respect.</w:t>
      </w:r>
    </w:p>
    <w:p>
      <w:pPr>
        <w:pStyle w:val="Heading3"/>
      </w:pPr>
      <w:r>
        <w:t>Step 6: Facilitation</w:t>
      </w:r>
    </w:p>
    <w:p>
      <w:r>
        <w:t>Guide the groups through the activities, providing support and encouragement. Monitor interactions and provide constructive feedback to help children improve their communication and teamwork skills.</w:t>
      </w:r>
    </w:p>
    <w:p>
      <w:pPr>
        <w:pStyle w:val="Heading3"/>
      </w:pPr>
      <w:r>
        <w:t>Step 7: Reflection</w:t>
      </w:r>
    </w:p>
    <w:p>
      <w:r>
        <w:t>At the end of each activity, facilitate a reflection session where children can share their experiences, discuss what they learned, and express how they felt working in a group.</w:t>
      </w:r>
    </w:p>
    <w:p>
      <w:pPr>
        <w:pStyle w:val="Heading3"/>
      </w:pPr>
      <w:r>
        <w:t>Step 8: Assessment</w:t>
      </w:r>
    </w:p>
    <w:p>
      <w:r>
        <w:t>Evaluate the children's social skills development through observations and feedback from the activities. Document progress and identify areas that may require additional attention or support.</w:t>
      </w:r>
    </w:p>
    <w:p>
      <w:pPr>
        <w:pStyle w:val="Heading3"/>
      </w:pPr>
      <w:r>
        <w:t>Step 9: Adjustments</w:t>
      </w:r>
    </w:p>
    <w:p>
      <w:r>
        <w:t>Make necessary adjustments to the activities and group dynamics based on assessment findings to better tailor the program to the children's needs.</w:t>
      </w:r>
    </w:p>
    <w:p>
      <w:pPr>
        <w:pStyle w:val="Heading3"/>
      </w:pPr>
      <w:r>
        <w:t>Step 10: Continuity</w:t>
      </w:r>
    </w:p>
    <w:p>
      <w:r>
        <w:t>Ensure ongoing development and reinforcement of social skills by planning for regular group activities and incorporating learned skills into other aspects of the children's daily routines.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prepared to modify activities on the fly based on the group's dynamics and individual needs to maximize engagement and effectiveness.</w:t>
      </w:r>
    </w:p>
    <w:p>
      <w:pPr>
        <w:pStyle w:val="Heading3"/>
      </w:pPr>
      <w:r>
        <w:t>Parent Involvement</w:t>
      </w:r>
    </w:p>
    <w:p>
      <w:r>
        <w:t>Encourage parental involvement by providing updates on their child's progress and offering suggestions on how to continue developing social skills at home.</w:t>
      </w:r>
    </w:p>
    <w:p>
      <w:pPr>
        <w:pStyle w:val="Heading3"/>
      </w:pPr>
      <w:r>
        <w:t>Professional Development</w:t>
      </w:r>
    </w:p>
    <w:p>
      <w:r>
        <w:t>Continuously seek professional development opportunities for staff to learn the latest strategies in child development and group facilitation.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