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Sensational Seafood Recipes</w:t>
      </w:r>
    </w:p>
    <w:p>
      <w:r>
        <w:t>This playbook covers a series of recipes designed to showcase the versatility and rich flavors of various seafood. It provides guidance on preparation, cooking techniques, and presentation to make the most of seafood ingredients.</w:t>
      </w:r>
    </w:p>
    <w:p/>
    <w:p/>
    <w:p>
      <w:pPr>
        <w:pStyle w:val="Heading2"/>
      </w:pPr>
      <w:r>
        <w:t>General Notes</w:t>
      </w:r>
    </w:p>
    <w:p>
      <w:pPr>
        <w:pStyle w:val="Heading3"/>
      </w:pPr>
      <w:r>
        <w:t>Recipe Variety</w:t>
      </w:r>
    </w:p>
    <w:p>
      <w:r>
        <w:t>The playbook includes a range of seafood recipes such as grilled, poached, baked, and raw preparations, ensuring there's something suitable for every palate and occasion.</w:t>
      </w:r>
    </w:p>
    <w:p>
      <w:pPr>
        <w:pStyle w:val="Heading3"/>
      </w:pPr>
      <w:r>
        <w:t>Ingredient Freshness</w:t>
      </w:r>
    </w:p>
    <w:p>
      <w:r>
        <w:t>Ensure that all seafood ingredients are fresh or properly thawed if frozen, to maintain quality and flavor in every recipe.</w:t>
      </w:r>
    </w:p>
    <w:p>
      <w:pPr>
        <w:pStyle w:val="Heading3"/>
      </w:pPr>
      <w:r>
        <w:t>Cooking Preferences</w:t>
      </w:r>
    </w:p>
    <w:p>
      <w:r>
        <w:t>Remember to adjust cooking times and temperatures according to personal preferences and specific types of seafood being used.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