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Mastering Sous-Vide Cooking</w:t>
      </w:r>
    </w:p>
    <w:p>
      <w:r>
        <w:t>This playbook provides a comprehensive guide to mastering sous-vide cooking, with a focus on advanced techniques, creating original recipes, and ensuring food safety. This information is aimed at helping individuals transition from novice to expert level in the art of sous-vide cuisine.</w:t>
      </w:r>
    </w:p>
    <w:p/>
    <w:p>
      <w:pPr>
        <w:pStyle w:val="Heading3"/>
      </w:pPr>
      <w:r>
        <w:t>Step 1: Introduction</w:t>
      </w:r>
    </w:p>
    <w:p>
      <w:r>
        <w:t>Familiarize yourself with the sous-vide cooking method, understanding the basic principles including temperature control, vacuum-sealing and water immersion.</w:t>
      </w:r>
    </w:p>
    <w:p>
      <w:pPr>
        <w:pStyle w:val="Heading3"/>
      </w:pPr>
      <w:r>
        <w:t>Step 2: Equipment Setup</w:t>
      </w:r>
    </w:p>
    <w:p>
      <w:r>
        <w:t>Ensure you have the correct sous-vide equipment such as a precision cooker (immersion circulator), vacuum sealer, and appropriate bags or containers. Set up your equipment according to the manufacturer's instructions.</w:t>
      </w:r>
    </w:p>
    <w:p>
      <w:pPr>
        <w:pStyle w:val="Heading3"/>
      </w:pPr>
      <w:r>
        <w:t>Step 3: Basic Techniques</w:t>
      </w:r>
    </w:p>
    <w:p>
      <w:r>
        <w:t>Practice basic sous-vide techniques, starting with simple recipes to understand the process of cooking food evenly and to the precise temperature you desire.</w:t>
      </w:r>
    </w:p>
    <w:p>
      <w:pPr>
        <w:pStyle w:val="Heading3"/>
      </w:pPr>
      <w:r>
        <w:t>Step 4: Advanced Techniques</w:t>
      </w:r>
    </w:p>
    <w:p>
      <w:r>
        <w:t>Explore advanced sous-vide techniques, such as pre-searing, marinating in the bag, and combining sous-vide cooking with traditional methods (like finishing in a hot pan or grill).</w:t>
      </w:r>
    </w:p>
    <w:p>
      <w:pPr>
        <w:pStyle w:val="Heading3"/>
      </w:pPr>
      <w:r>
        <w:t>Step 5: Recipe Development</w:t>
      </w:r>
    </w:p>
    <w:p>
      <w:r>
        <w:t>Begin developing your own sous-vide recipes. Start by adjusting existing recipes to the sous-vide method, then experiment with different ingredients, times, and temperatures to create unique dishes.</w:t>
      </w:r>
    </w:p>
    <w:p>
      <w:pPr>
        <w:pStyle w:val="Heading3"/>
      </w:pPr>
      <w:r>
        <w:t>Step 6: Food Safety</w:t>
      </w:r>
    </w:p>
    <w:p>
      <w:r>
        <w:t>Educate yourself on food safety considerations specific to sous-vide cooking, such as understanding the pasteurization process, safe cooling methods, and storage practices.</w:t>
      </w:r>
    </w:p>
    <w:p>
      <w:pPr>
        <w:pStyle w:val="Heading3"/>
      </w:pPr>
      <w:r>
        <w:t>Step 7: Testing &amp; Refinement</w:t>
      </w:r>
    </w:p>
    <w:p>
      <w:r>
        <w:t>Test and refine your sous-vide cooking by documenting your recipes, noting the results, and making adjustments as needed. Get feedback from others to help improve your technique and dishes.</w:t>
      </w:r>
    </w:p>
    <w:p>
      <w:pPr>
        <w:pStyle w:val="Heading3"/>
      </w:pPr>
      <w:r>
        <w:t>Step 8: Continuous Learning</w:t>
      </w:r>
    </w:p>
    <w:p>
      <w:r>
        <w:t>Stay informed about the latest sous-vide cooking trends and best practices by reading up-to-date literature, joining communities, attending workshops, and collaborating with other experts.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Note on Precision</w:t>
      </w:r>
    </w:p>
    <w:p>
      <w:r>
        <w:t>Sous-vide cooking requires precision. Invest in a good quality immersion circulator and a reliable vacuum sealer to achieve the best results.</w:t>
      </w:r>
    </w:p>
    <w:p>
      <w:pPr>
        <w:pStyle w:val="Heading3"/>
      </w:pPr>
      <w:r>
        <w:t>Safety First</w:t>
      </w:r>
    </w:p>
    <w:p>
      <w:r>
        <w:t>Always prioritize food safety by adhering to temperature guidelines and handling raw and cooked foods properly to prevent cross-contamination.</w:t>
      </w:r>
    </w:p>
    <w:p>
      <w:pPr>
        <w:pStyle w:val="Heading3"/>
      </w:pPr>
      <w:r>
        <w:t>Experimentation</w:t>
      </w:r>
    </w:p>
    <w:p>
      <w:r>
        <w:t>Don’t be afraid to experiment with new flavors and textures. Sous-vide cooking allows for creativity, but it’s also important to document changes to track what works and what doesn’t.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