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Upcycling Vintage Jewelry</w:t>
      </w:r>
    </w:p>
    <w:p>
      <w:r>
        <w:t>This playbook describes the process of transforming vintage jewelry into new, stylish pieces. It provides a guide on how to repurpose old and vintage jewelry into unique, fashionable items, ensuring their preservation with a modern twist.</w:t>
      </w:r>
    </w:p>
    <w:p/>
    <w:p>
      <w:pPr>
        <w:pStyle w:val="Heading3"/>
      </w:pPr>
      <w:r>
        <w:t>Step 1: Selection</w:t>
      </w:r>
    </w:p>
    <w:p>
      <w:r>
        <w:t>Choose vintage jewelry pieces that you would like to upcycle. Look for items with potential for transformation and check their condition. Pieces that are slightly damaged or out of style are good candidates for upcycling.</w:t>
      </w:r>
    </w:p>
    <w:p>
      <w:pPr>
        <w:pStyle w:val="Heading3"/>
      </w:pPr>
      <w:r>
        <w:t>Step 2: Cleaning</w:t>
      </w:r>
    </w:p>
    <w:p>
      <w:r>
        <w:t>Clean the selected vintage jewelry carefully to remove any dirt or tarnish. Use appropriate cleaning methods for different materials to avoid damaging them. This will help you see the potential of each piece more clearly.</w:t>
      </w:r>
    </w:p>
    <w:p>
      <w:pPr>
        <w:pStyle w:val="Heading3"/>
      </w:pPr>
      <w:r>
        <w:t>Step 3: Disassembly</w:t>
      </w:r>
    </w:p>
    <w:p>
      <w:r>
        <w:t>Carefully disassemble the jewelry pieces, if necessary. This could involve removing old gemstones, separating chains, or taking apart settings. Keep all parts organized for future use.</w:t>
      </w:r>
    </w:p>
    <w:p>
      <w:pPr>
        <w:pStyle w:val="Heading3"/>
      </w:pPr>
      <w:r>
        <w:t>Step 4: Designing</w:t>
      </w:r>
    </w:p>
    <w:p>
      <w:r>
        <w:t>Sketch out design ideas for repurposing the components. Be creative and consider different combinations or ways to update the pieces. You might turn a brooch into a pendant or combine several small items into one statement piece, for example.</w:t>
      </w:r>
    </w:p>
    <w:p>
      <w:pPr>
        <w:pStyle w:val="Heading3"/>
      </w:pPr>
      <w:r>
        <w:t>Step 5: Gathering Materials</w:t>
      </w:r>
    </w:p>
    <w:p>
      <w:r>
        <w:t>Collect any additional materials or tools needed for the upcycling project. This may include new clasps, chains, earring hooks, or specialized adhesives.</w:t>
      </w:r>
    </w:p>
    <w:p>
      <w:pPr>
        <w:pStyle w:val="Heading3"/>
      </w:pPr>
      <w:r>
        <w:t>Step 6: Assembly</w:t>
      </w:r>
    </w:p>
    <w:p>
      <w:r>
        <w:t>Assemble your new jewelry item according to the design you've created. This could involve soldering, stringing beads, setting stones, or attaching new findings.</w:t>
      </w:r>
    </w:p>
    <w:p>
      <w:pPr>
        <w:pStyle w:val="Heading3"/>
      </w:pPr>
      <w:r>
        <w:t>Step 7: Finishing</w:t>
      </w:r>
    </w:p>
    <w:p>
      <w:r>
        <w:t>Apply finishing touches to your upcycled jewelry. This might include polishing, adding a protective coating, or adjusting the fit. Ensure the piece is comfortable and durable for wear.</w:t>
      </w:r>
    </w:p>
    <w:p>
      <w:pPr>
        <w:pStyle w:val="Heading3"/>
      </w:pPr>
      <w:r>
        <w:t>Step 8: Quality Check</w:t>
      </w:r>
    </w:p>
    <w:p>
      <w:r>
        <w:t>Inspect the finished piece for any sharp edges, loose components, or other potential issues. Make sure the upcycled jewelry meets your quality standards before wearing or selling.</w:t>
      </w:r>
    </w:p>
    <w:p>
      <w:pPr>
        <w:pStyle w:val="Heading3"/>
      </w:pPr>
      <w:r>
        <w:t>Step 9: Showcasing</w:t>
      </w:r>
    </w:p>
    <w:p>
      <w:r>
        <w:t>Display your completed upcycled jewelry. Consider photographing your creations for an online portfolio, wearing them, or offering them for sale to showcase the beauty of repurposed vintage pieces.</w:t>
      </w:r>
    </w:p>
    <w:p/>
    <w:p>
      <w:pPr>
        <w:pStyle w:val="Heading2"/>
      </w:pPr>
      <w:r>
        <w:t>General Notes</w:t>
      </w:r>
    </w:p>
    <w:p>
      <w:pPr>
        <w:pStyle w:val="Heading3"/>
      </w:pPr>
      <w:r>
        <w:t>Conservation</w:t>
      </w:r>
    </w:p>
    <w:p>
      <w:r>
        <w:t>When working with vintage jewelry, always aim to preserve the original character of the pieces as much as possible. Some items may be rare or hold historic value.</w:t>
      </w:r>
    </w:p>
    <w:p>
      <w:pPr>
        <w:pStyle w:val="Heading3"/>
      </w:pPr>
      <w:r>
        <w:t>Materials Knowledge</w:t>
      </w:r>
    </w:p>
    <w:p>
      <w:r>
        <w:t>Familiarize yourself with different jewelry materials and their care requirements. Some vintage items may contain materials that are fragile or require special handling.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