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Wooden Utensils Carving</w:t>
      </w:r>
    </w:p>
    <w:p>
      <w:r>
        <w:t>This playbook describes the step-by-step process for hand carving wooden spoons and spatulas. It includes techniques and tips to create functional kitchen utensils from wood.</w:t>
      </w:r>
    </w:p>
    <w:p/>
    <w:p>
      <w:pPr>
        <w:pStyle w:val="Heading3"/>
      </w:pPr>
      <w:r>
        <w:t>Step 1: Material Selection</w:t>
      </w:r>
    </w:p>
    <w:p>
      <w:r>
        <w:t>Choose a suitable type of wood for the utensils. Hardwoods like maple, cherry, or walnut are recommended due to their durability and resistance to moisture.</w:t>
      </w:r>
    </w:p>
    <w:p>
      <w:pPr>
        <w:pStyle w:val="Heading3"/>
      </w:pPr>
      <w:r>
        <w:t>Step 2: Design Outline</w:t>
      </w:r>
    </w:p>
    <w:p>
      <w:r>
        <w:t>Draw the shape of the spoon or spatula on the wood using a pencil. This serves as a guideline for carving.</w:t>
      </w:r>
    </w:p>
    <w:p>
      <w:pPr>
        <w:pStyle w:val="Heading3"/>
      </w:pPr>
      <w:r>
        <w:t>Step 3: Rough Cut</w:t>
      </w:r>
    </w:p>
    <w:p>
      <w:r>
        <w:t>Use a saw to cut out the rough shape of the utensil from the block of wood, staying just outside the drawn lines.</w:t>
      </w:r>
    </w:p>
    <w:p>
      <w:pPr>
        <w:pStyle w:val="Heading3"/>
      </w:pPr>
      <w:r>
        <w:t>Step 4: Carve Bowl</w:t>
      </w:r>
    </w:p>
    <w:p>
      <w:r>
        <w:t>For spoons, use a gouge or hook knife to carve out the bowl. Start from the center and work towards the edges, periodically checking the depth and symmetry.</w:t>
      </w:r>
    </w:p>
    <w:p>
      <w:pPr>
        <w:pStyle w:val="Heading3"/>
      </w:pPr>
      <w:r>
        <w:t>Step 5: Shaping</w:t>
      </w:r>
    </w:p>
    <w:p>
      <w:r>
        <w:t>Shape the handle and edges of the utensil using a carving knife. Gradually shave off wood to achieve the desired thickness and contour.</w:t>
      </w:r>
    </w:p>
    <w:p>
      <w:pPr>
        <w:pStyle w:val="Heading3"/>
      </w:pPr>
      <w:r>
        <w:t>Step 6: Refinement</w:t>
      </w:r>
    </w:p>
    <w:p>
      <w:r>
        <w:t>Sand the utensil using progressively finer grits of sandpaper. Start with a coarse grit to remove rough spots and imperfections, then switch to finer grits for a smooth finish.</w:t>
      </w:r>
    </w:p>
    <w:p>
      <w:pPr>
        <w:pStyle w:val="Heading3"/>
      </w:pPr>
      <w:r>
        <w:t>Step 7: Detailing</w:t>
      </w:r>
    </w:p>
    <w:p>
      <w:r>
        <w:t>Add any decorative details or ergonomic features to the handle using a carving knife or chisels.</w:t>
      </w:r>
    </w:p>
    <w:p>
      <w:pPr>
        <w:pStyle w:val="Heading3"/>
      </w:pPr>
      <w:r>
        <w:t>Step 8: Finishing</w:t>
      </w:r>
    </w:p>
    <w:p>
      <w:r>
        <w:t>Apply a food-safe finish like mineral oil or beeswax to protect the wood and enhance its appearance. Rub the oil or wax into the wood and buff with a clean cloth.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carve away from your body to reduce the risk of injury and use proper safety gear such as gloves and eye protection.</w:t>
      </w:r>
    </w:p>
    <w:p>
      <w:pPr>
        <w:pStyle w:val="Heading3"/>
      </w:pPr>
      <w:r>
        <w:t>Grain Direction</w:t>
      </w:r>
    </w:p>
    <w:p>
      <w:r>
        <w:t>Pay attention to the grain direction of the wood. Carving with the grain will make the process easier and prevent the wood from splitting.</w:t>
      </w:r>
    </w:p>
    <w:p>
      <w:pPr>
        <w:pStyle w:val="Heading3"/>
      </w:pPr>
      <w:r>
        <w:t>Maintenance</w:t>
      </w:r>
    </w:p>
    <w:p>
      <w:r>
        <w:t>To maintain the utensils, periodically reapply the food-safe finish and sand as necessary to remove knife marks or rough spots.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