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Jewelry Knotting Techniques</w:t>
      </w:r>
    </w:p>
    <w:p>
      <w:r>
        <w:t>This playbook provides a step-by-step guide on various knotting techniques suitable for crafting bohemian-style bracelets and necklaces. It includes methods such as macrame and Shamballa.</w:t>
      </w:r>
    </w:p>
    <w:p/>
    <w:p>
      <w:pPr>
        <w:pStyle w:val="Heading3"/>
      </w:pPr>
      <w:r>
        <w:t>Step 1: Gather Materials</w:t>
      </w:r>
    </w:p>
    <w:p>
      <w:r>
        <w:t>Collect all necessary material, including cords, beads, clasps, a flat surface, and a tape measure.</w:t>
      </w:r>
    </w:p>
    <w:p>
      <w:pPr>
        <w:pStyle w:val="Heading3"/>
      </w:pPr>
      <w:r>
        <w:t>Step 2: Cut Cords</w:t>
      </w:r>
    </w:p>
    <w:p>
      <w:r>
        <w:t>Measure and cut the cords to the desired length for your jewelry piece.</w:t>
      </w:r>
    </w:p>
    <w:p>
      <w:pPr>
        <w:pStyle w:val="Heading3"/>
      </w:pPr>
      <w:r>
        <w:t>Step 3: Secure Cords</w:t>
      </w:r>
    </w:p>
    <w:p>
      <w:r>
        <w:t>Fix the cords onto a flat surface using either tape or a clipboard to hold them in place while you work.</w:t>
      </w:r>
    </w:p>
    <w:p>
      <w:pPr>
        <w:pStyle w:val="Heading3"/>
      </w:pPr>
      <w:r>
        <w:t>Step 4: Macrame Basics</w:t>
      </w:r>
    </w:p>
    <w:p>
      <w:r>
        <w:t>Learn the basic macrame knots, including the square knot and the lark's head knot, which are fundamental for most macrame jewelry.</w:t>
      </w:r>
    </w:p>
    <w:p>
      <w:pPr>
        <w:pStyle w:val="Heading3"/>
      </w:pPr>
      <w:r>
        <w:t>Step 5: Practice Macrame</w:t>
      </w:r>
    </w:p>
    <w:p>
      <w:r>
        <w:t>Practice making a series of square knots to create a simple bracelet or necklace, ensuring even tension and consistency in knot size.</w:t>
      </w:r>
    </w:p>
    <w:p>
      <w:pPr>
        <w:pStyle w:val="Heading3"/>
      </w:pPr>
      <w:r>
        <w:t>Step 6: Shamballa Technique</w:t>
      </w:r>
    </w:p>
    <w:p>
      <w:r>
        <w:t>Understand the Shamballa technique, which involves using macrame knots around beads to create adjustable bracelets.</w:t>
      </w:r>
    </w:p>
    <w:p>
      <w:pPr>
        <w:pStyle w:val="Heading3"/>
      </w:pPr>
      <w:r>
        <w:t>Step 7: Thread Beads</w:t>
      </w:r>
    </w:p>
    <w:p>
      <w:r>
        <w:t>Incorporate beads into your design by threading them onto the cords and securing them in place with knots on either side.</w:t>
      </w:r>
    </w:p>
    <w:p>
      <w:pPr>
        <w:pStyle w:val="Heading3"/>
      </w:pPr>
      <w:r>
        <w:t>Step 8: Finishing Touches</w:t>
      </w:r>
    </w:p>
    <w:p>
      <w:r>
        <w:t>Once the desired length is reached, finish off your jewelry by tying off the ends securely and adding any clasps or closures as needed.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Cord Types</w:t>
      </w:r>
    </w:p>
    <w:p>
      <w:r>
        <w:t>Different types of cords such as waxed cotton, hemp or nylon can be used depending on the desired look and feel of the jewelry.</w:t>
      </w:r>
    </w:p>
    <w:p>
      <w:pPr>
        <w:pStyle w:val="Heading3"/>
      </w:pPr>
      <w:r>
        <w:t>Knot Tension</w:t>
      </w:r>
    </w:p>
    <w:p>
      <w:r>
        <w:t>Pay careful attention to the tension of your knots. Consistent tension is key to creating a professional-looking piece of jewelry.</w:t>
      </w:r>
    </w:p>
    <w:p>
      <w:pPr>
        <w:pStyle w:val="Heading3"/>
      </w:pPr>
      <w:r>
        <w:t>Practice</w:t>
      </w:r>
    </w:p>
    <w:p>
      <w:r>
        <w:t>It might take several attempts to master these techniques. Regular practice is recommended to improve skill and consistency.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