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Workspace Optimization Guide</w:t>
      </w:r>
    </w:p>
    <w:p>
      <w:r>
        <w:t>This playbook provides steps to create an ergonomic and pleasant workspace. The aim is to enhance productivity and reduce stress, which contributes to a healthier work-life balance.</w:t>
      </w:r>
    </w:p>
    <w:p/>
    <w:p>
      <w:pPr>
        <w:pStyle w:val="Heading3"/>
      </w:pPr>
      <w:r>
        <w:t>Step 1: Ergonomics Assessment</w:t>
      </w:r>
    </w:p>
    <w:p>
      <w:r>
        <w:t>Evaluate your current workspace ergonomics by reviewing the setup of your chair, desk, computer screen, keyboard, and mouse. Adjust them to match recommended guidelines for posture, viewing distance, and typing to prevent strain.</w:t>
      </w:r>
    </w:p>
    <w:p>
      <w:pPr>
        <w:pStyle w:val="Heading3"/>
      </w:pPr>
      <w:r>
        <w:t>Step 2: Declutter Space</w:t>
      </w:r>
    </w:p>
    <w:p>
      <w:r>
        <w:t>Remove unnecessary items from your desk and surrounding area. Organize your supplies and documents using storage solutions to create a clean and efficient work environment.</w:t>
      </w:r>
    </w:p>
    <w:p>
      <w:pPr>
        <w:pStyle w:val="Heading3"/>
      </w:pPr>
      <w:r>
        <w:t>Step 3: Lighting</w:t>
      </w:r>
    </w:p>
    <w:p>
      <w:r>
        <w:t>Improve the lighting in your workspace by ensuring that it is bright enough to prevent eye strain, but not so bright that it causes glare or harsh reflections. Use natural light where possible and consider the use of desk lamps or adjustable lighting solutions.</w:t>
      </w:r>
    </w:p>
    <w:p>
      <w:pPr>
        <w:pStyle w:val="Heading3"/>
      </w:pPr>
      <w:r>
        <w:t>Step 4: Air Quality</w:t>
      </w:r>
    </w:p>
    <w:p>
      <w:r>
        <w:t>Enhance the air quality in your workspace by incorporating plants that can filter the air, maintaining a clean environment, and if necessary, using an air purifier.</w:t>
      </w:r>
    </w:p>
    <w:p>
      <w:pPr>
        <w:pStyle w:val="Heading3"/>
      </w:pPr>
      <w:r>
        <w:t>Step 5: Personalization</w:t>
      </w:r>
    </w:p>
    <w:p>
      <w:r>
        <w:t>Add personal touches to your workspace with items that inspire and relax you, such as photos, artwork, or a small plant, to create a more enjoyable and motivating atmosphere.</w:t>
      </w:r>
    </w:p>
    <w:p>
      <w:pPr>
        <w:pStyle w:val="Heading3"/>
      </w:pPr>
      <w:r>
        <w:t>Step 6: Noise Control</w:t>
      </w:r>
    </w:p>
    <w:p>
      <w:r>
        <w:t>Minimize noise distractions by using noise-cancelling headphones, soundproofing elements, or white noise machines, depending on personal preference and the nature of your work.</w:t>
      </w:r>
    </w:p>
    <w:p>
      <w:pPr>
        <w:pStyle w:val="Heading3"/>
      </w:pPr>
      <w:r>
        <w:t>Step 7: Movement Encouragement</w:t>
      </w:r>
    </w:p>
    <w:p>
      <w:r>
        <w:t>Incorporate elements into your workspace that prompt movement, such as a standing desk or active sitting chair. Set reminders to take regular breaks to stretch or walk around.</w:t>
      </w:r>
    </w:p>
    <w:p>
      <w:pPr>
        <w:pStyle w:val="Heading3"/>
      </w:pPr>
      <w:r>
        <w:t>Step 8: Tech Optimization</w:t>
      </w:r>
    </w:p>
    <w:p>
      <w:r>
        <w:t>Ensure your technology is set up for peak performance. This includes timely updates, adequate security measures, and adding tools or software that aid in your productivity.</w:t>
      </w:r>
    </w:p>
    <w:p/>
    <w:p>
      <w:pPr>
        <w:pStyle w:val="Heading2"/>
      </w:pPr>
      <w:r>
        <w:t>General Notes</w:t>
      </w:r>
    </w:p>
    <w:p>
      <w:pPr>
        <w:pStyle w:val="Heading3"/>
      </w:pPr>
      <w:r>
        <w:t>Regular Updates</w:t>
      </w:r>
    </w:p>
    <w:p>
      <w:r>
        <w:t>Periodically reassess your workspace and make improvements as needed. Staying abreast of new ergonomic findings and wellness trends can help maintain an optimal work environment.</w:t>
      </w:r>
    </w:p>
    <w:p>
      <w:pPr>
        <w:pStyle w:val="Heading3"/>
      </w:pPr>
      <w:r>
        <w:t>Customization</w:t>
      </w:r>
    </w:p>
    <w:p>
      <w:r>
        <w:t>Understand that productivity is personal, and what works for others may not work for you. Feel free to adjust these steps to best suit your individual needs and preferences.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