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Green Parenting Guide</w:t>
      </w:r>
    </w:p>
    <w:p>
      <w:r>
        <w:t>This playbook outlines steps for instilling eco-conscious values in children and providing guidance for selecting sustainable, eco-friendly products for the family. It aims to help parents raise environmentally aware children.</w:t>
      </w:r>
    </w:p>
    <w:p/>
    <w:p>
      <w:pPr>
        <w:pStyle w:val="Heading3"/>
      </w:pPr>
      <w:r>
        <w:t>Step 1: Education</w:t>
      </w:r>
    </w:p>
    <w:p>
      <w:r>
        <w:t>Educate your children about the environment and the importance of sustainability. Use age-appropriate materials to explain concepts such as recycling, conservation, and the impact of pollution.</w:t>
      </w:r>
    </w:p>
    <w:p>
      <w:pPr>
        <w:pStyle w:val="Heading3"/>
      </w:pPr>
      <w:r>
        <w:t>Step 2: Lead by Example</w:t>
      </w:r>
    </w:p>
    <w:p>
      <w:r>
        <w:t>Demonstrate eco-friendly practices in your daily life. Children learn by observation, so show them how to recycle, save energy, and choose sustainable options.</w:t>
      </w:r>
    </w:p>
    <w:p>
      <w:pPr>
        <w:pStyle w:val="Heading3"/>
      </w:pPr>
      <w:r>
        <w:t>Step 3: Eco Activities</w:t>
      </w:r>
    </w:p>
    <w:p>
      <w:r>
        <w:t>Engage your children in eco-friendly activities. This can include gardening, picking up litter during walks, or volunteering with environmental organizations.</w:t>
      </w:r>
    </w:p>
    <w:p>
      <w:pPr>
        <w:pStyle w:val="Heading3"/>
      </w:pPr>
      <w:r>
        <w:t>Step 4: Sustainable Choices</w:t>
      </w:r>
    </w:p>
    <w:p>
      <w:r>
        <w:t>Involve your children in making sustainable choices. Let them help choose products that are environmentally friendly, such as those with less packaging, made from renewable resources, or certified by green organizations.</w:t>
      </w:r>
    </w:p>
    <w:p>
      <w:pPr>
        <w:pStyle w:val="Heading3"/>
      </w:pPr>
      <w:r>
        <w:t>Step 5: Discussion</w:t>
      </w:r>
    </w:p>
    <w:p>
      <w:r>
        <w:t>Have regular discussions with your children about environmental news and ongoing conservation efforts. Encourage them to ask questions and express their views on ecological matters.</w:t>
      </w:r>
    </w:p>
    <w:p>
      <w:pPr>
        <w:pStyle w:val="Heading3"/>
      </w:pPr>
      <w:r>
        <w:t>Step 6: Eco-Friendly Toys</w:t>
      </w:r>
    </w:p>
    <w:p>
      <w:r>
        <w:t>Select toys that are made sustainably, such as those crafted from natural materials or designed to be durable and long-lasting, to minimize waste.</w:t>
      </w:r>
    </w:p>
    <w:p>
      <w:pPr>
        <w:pStyle w:val="Heading3"/>
      </w:pPr>
      <w:r>
        <w:t>Step 7: Responsible Consumption</w:t>
      </w:r>
    </w:p>
    <w:p>
      <w:r>
        <w:t>Teach your children the importance of responsible consumption by explaining the benefits of buying what you need, using items fully, and repurposing or donating items no longer needed.</w:t>
      </w:r>
    </w:p>
    <w:p>
      <w:pPr>
        <w:pStyle w:val="Heading3"/>
      </w:pPr>
      <w:r>
        <w:t>Step 8: Conservation Habits</w:t>
      </w:r>
    </w:p>
    <w:p>
      <w:r>
        <w:t>Instill good conservation habits, such as turning off lights when leaving a room, conserving water, and walking or biking when possible.</w:t>
      </w:r>
    </w:p>
    <w:p/>
    <w:p>
      <w:pPr>
        <w:pStyle w:val="Heading2"/>
      </w:pPr>
      <w:r>
        <w:t>General Notes</w:t>
      </w:r>
    </w:p>
    <w:p>
      <w:pPr>
        <w:pStyle w:val="Heading3"/>
      </w:pPr>
      <w:r>
        <w:t>Continual Learning</w:t>
      </w:r>
    </w:p>
    <w:p>
      <w:r>
        <w:t>Stay informed on environmental issues and advancements in sustainability to continually guide and update your family's practices.</w:t>
      </w:r>
    </w:p>
    <w:p>
      <w:pPr>
        <w:pStyle w:val="Heading3"/>
      </w:pPr>
      <w:r>
        <w:t>Support Network</w:t>
      </w:r>
    </w:p>
    <w:p>
      <w:r>
        <w:t>Connect with other eco-conscious families and groups for mutual support, shared learning, and community activities focused on environmental stewardship.</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