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Leadership Communication Strategies</w:t>
      </w:r>
    </w:p>
    <w:p>
      <w:r>
        <w:t>This playbook outlines a series of steps leaders can take to communicate effectively with their teams. The intent is to provide leaders with techniques to engage and motivate team members through clear and inspirational communication.</w:t>
      </w:r>
    </w:p>
    <w:p/>
    <w:p>
      <w:pPr>
        <w:pStyle w:val="Heading3"/>
      </w:pPr>
      <w:r>
        <w:t>Step 1: Assess Audience</w:t>
      </w:r>
    </w:p>
    <w:p>
      <w:r>
        <w:t>Consider the preferences, needs, and challenges of the team. Understand their level of knowledge and familiarity with the topics you will cover.</w:t>
      </w:r>
    </w:p>
    <w:p>
      <w:pPr>
        <w:pStyle w:val="Heading3"/>
      </w:pPr>
      <w:r>
        <w:t>Step 2: Set Objectives</w:t>
      </w:r>
    </w:p>
    <w:p>
      <w:r>
        <w:t>Define clear communication objectives. Determine what you want to achieve through your communication, such as sharing information, motivating team members, or soliciting feedback.</w:t>
      </w:r>
    </w:p>
    <w:p>
      <w:pPr>
        <w:pStyle w:val="Heading3"/>
      </w:pPr>
      <w:r>
        <w:t>Step 3: Choose Medium</w:t>
      </w:r>
    </w:p>
    <w:p>
      <w:r>
        <w:t>Select an appropriate communication medium based on the message's content and the audience. Options could include email, face-to-face meetings, video conferencing, or internal communication platforms.</w:t>
      </w:r>
    </w:p>
    <w:p>
      <w:pPr>
        <w:pStyle w:val="Heading3"/>
      </w:pPr>
      <w:r>
        <w:t>Step 4: Craft Message</w:t>
      </w:r>
    </w:p>
    <w:p>
      <w:r>
        <w:t>Construct your message with clarity and conciseness. Use storytelling, metaphors, and examples where applicable to make your message resonate.</w:t>
      </w:r>
    </w:p>
    <w:p>
      <w:pPr>
        <w:pStyle w:val="Heading3"/>
      </w:pPr>
      <w:r>
        <w:t>Step 5: Show Empathy</w:t>
      </w:r>
    </w:p>
    <w:p>
      <w:r>
        <w:t>Demonstrate empathy and understanding for your team’s perspective. Acknowledge their contributions and challenges when communicating.</w:t>
      </w:r>
    </w:p>
    <w:p>
      <w:pPr>
        <w:pStyle w:val="Heading3"/>
      </w:pPr>
      <w:r>
        <w:t>Step 6: Active Listening</w:t>
      </w:r>
    </w:p>
    <w:p>
      <w:r>
        <w:t>Encourage feedback and practice active listening. Show that you value your team's input by being present in the conversation and considering their viewpoints.</w:t>
      </w:r>
    </w:p>
    <w:p>
      <w:pPr>
        <w:pStyle w:val="Heading3"/>
      </w:pPr>
      <w:r>
        <w:t>Step 7: Non-Verbal Cues</w:t>
      </w:r>
    </w:p>
    <w:p>
      <w:r>
        <w:t>Be mindful of non-verbal communication cues such as body language, facial expressions, and tone of voice, as they can greatly impact how your message is received.</w:t>
      </w:r>
    </w:p>
    <w:p>
      <w:pPr>
        <w:pStyle w:val="Heading3"/>
      </w:pPr>
      <w:r>
        <w:t>Step 8: Follow Up</w:t>
      </w:r>
    </w:p>
    <w:p>
      <w:r>
        <w:t>Ensure that the message has been understood by following up. This could involve asking questions, seeking clarifications, or providing additional resources.</w:t>
      </w:r>
    </w:p>
    <w:p/>
    <w:p>
      <w:pPr>
        <w:pStyle w:val="Heading2"/>
      </w:pPr>
      <w:r>
        <w:t>General Notes</w:t>
      </w:r>
    </w:p>
    <w:p>
      <w:pPr>
        <w:pStyle w:val="Heading3"/>
      </w:pPr>
      <w:r>
        <w:t>Cultural Sensitivity</w:t>
      </w:r>
    </w:p>
    <w:p>
      <w:r>
        <w:t>Be aware of cultural differences within your team that may affect communication preferences and perceptions.</w:t>
      </w:r>
    </w:p>
    <w:p>
      <w:pPr>
        <w:pStyle w:val="Heading3"/>
      </w:pPr>
      <w:r>
        <w:t>Continuous Learning</w:t>
      </w:r>
    </w:p>
    <w:p>
      <w:r>
        <w:t>Continuously develop your communication skills. Seek feedback on how you communicate and be willing to adapt and improve.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