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Engaging with Adult Education</w:t>
      </w:r>
    </w:p>
    <w:p>
      <w:r>
        <w:t>This playbook outlines the steps needed to locate, join, and participate in adult education communities for an enhanced learning experience. These communities can include study groups, forums, and local clubs or organizations.</w:t>
      </w:r>
    </w:p>
    <w:p/>
    <w:p>
      <w:pPr>
        <w:pStyle w:val="Heading3"/>
      </w:pPr>
      <w:r>
        <w:t>Step 1: Research Options</w:t>
      </w:r>
    </w:p>
    <w:p>
      <w:r>
        <w:t>Identify suitable study groups, online forums, and local communities that focus on adult education. Use search engines, social media platforms, educational websites, and local bulletin boards to find options.</w:t>
      </w:r>
    </w:p>
    <w:p>
      <w:pPr>
        <w:pStyle w:val="Heading3"/>
      </w:pPr>
      <w:r>
        <w:t>Step 2: Evaluate Fit</w:t>
      </w:r>
    </w:p>
    <w:p>
      <w:r>
        <w:t>Assess the identified groups or forums based on factors like subject matter, group size, meeting frequency, location, and member demographics to ensure a good fit for your needs and preferences.</w:t>
      </w:r>
    </w:p>
    <w:p>
      <w:pPr>
        <w:pStyle w:val="Heading3"/>
      </w:pPr>
      <w:r>
        <w:t>Step 3: Contact Organizers</w:t>
      </w:r>
    </w:p>
    <w:p>
      <w:r>
        <w:t>Reach out to the organizers or existing members to inquire about joining. This can be done through email, social media messages, or contact forms, depending on the platform's available communication channels.</w:t>
      </w:r>
    </w:p>
    <w:p>
      <w:pPr>
        <w:pStyle w:val="Heading3"/>
      </w:pPr>
      <w:r>
        <w:t>Step 4: Review Guidelines</w:t>
      </w:r>
    </w:p>
    <w:p>
      <w:r>
        <w:t>Familiarize yourself with the community’s rules or guidelines, such as codes of conduct, participation requirements, and any fees or commitments involved.</w:t>
      </w:r>
    </w:p>
    <w:p>
      <w:pPr>
        <w:pStyle w:val="Heading3"/>
      </w:pPr>
      <w:r>
        <w:t>Step 5: Join Community</w:t>
      </w:r>
    </w:p>
    <w:p>
      <w:r>
        <w:t>Complete any necessary signup or registration process to formally join the group or forum. This might include filling out an online form, paying membership fees, or attending an introductory meeting.</w:t>
      </w:r>
    </w:p>
    <w:p>
      <w:pPr>
        <w:pStyle w:val="Heading3"/>
      </w:pPr>
      <w:r>
        <w:t>Step 6: Participate Actively</w:t>
      </w:r>
    </w:p>
    <w:p>
      <w:r>
        <w:t>Engage with the community by attending meetings, contributing to discussions, participating in group activities, and offering your expertise or support when appropriate.</w:t>
      </w:r>
    </w:p>
    <w:p>
      <w:pPr>
        <w:pStyle w:val="Heading3"/>
      </w:pPr>
      <w:r>
        <w:t>Step 7: Network</w:t>
      </w:r>
    </w:p>
    <w:p>
      <w:r>
        <w:t>Establish connections with fellow members to expand your personal and professional network. Share experiences, exchange ideas, and offer support to build lasting relationships.</w:t>
      </w:r>
    </w:p>
    <w:p/>
    <w:p>
      <w:pPr>
        <w:pStyle w:val="Heading2"/>
      </w:pPr>
      <w:r>
        <w:t>General Notes</w:t>
      </w:r>
    </w:p>
    <w:p>
      <w:pPr>
        <w:pStyle w:val="Heading3"/>
      </w:pPr>
      <w:r>
        <w:t>Time Management</w:t>
      </w:r>
    </w:p>
    <w:p>
      <w:r>
        <w:t>Be mindful of your time commitments when joining adult education communities. Ensure that participation does not negatively impact your existing obligations or personal life.</w:t>
      </w:r>
    </w:p>
    <w:p>
      <w:pPr>
        <w:pStyle w:val="Heading3"/>
      </w:pPr>
      <w:r>
        <w:t>Continuous Search</w:t>
      </w:r>
    </w:p>
    <w:p>
      <w:r>
        <w:t>Regularly seek out new communities and forums to join as your learning goals and interests evolve over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