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Ice Hockey Equipment and Safety</w:t>
      </w:r>
    </w:p>
    <w:p>
      <w:r>
        <w:t>This playbook provides a detailed list of equipment required for ice hockey players along with recommended safety practices to follow on the ice to minimize the risk of injury.</w:t>
      </w:r>
    </w:p>
    <w:p/>
    <w:p>
      <w:pPr>
        <w:pStyle w:val="Heading3"/>
      </w:pPr>
      <w:r>
        <w:t>Step 1: Skates</w:t>
      </w:r>
    </w:p>
    <w:p>
      <w:r>
        <w:t>Choose well-fitted ice hockey skates that offer solid ankle support. Ensure they are sharpened and in good condition before hitting the ice.</w:t>
      </w:r>
    </w:p>
    <w:p>
      <w:pPr>
        <w:pStyle w:val="Heading3"/>
      </w:pPr>
      <w:r>
        <w:t>Step 2: Helmet</w:t>
      </w:r>
    </w:p>
    <w:p>
      <w:r>
        <w:t>Select a certified hockey helmet that fits snugly. Make sure it comes with a face cage or shield for facial protection.</w:t>
      </w:r>
    </w:p>
    <w:p>
      <w:pPr>
        <w:pStyle w:val="Heading3"/>
      </w:pPr>
      <w:r>
        <w:t>Step 3: Protective Gear</w:t>
      </w:r>
    </w:p>
    <w:p>
      <w:r>
        <w:t>Wear all necessary protective gear which includes shoulder pads, elbow pads, hockey gloves, hockey pants, shin guards, and a cup for groin protection.</w:t>
      </w:r>
    </w:p>
    <w:p>
      <w:pPr>
        <w:pStyle w:val="Heading3"/>
      </w:pPr>
      <w:r>
        <w:t>Step 4: Stick Selection</w:t>
      </w:r>
    </w:p>
    <w:p>
      <w:r>
        <w:t>Choose a hockey stick that suits your position and height. It should reach up to your nose when standing on your skates.</w:t>
      </w:r>
    </w:p>
    <w:p>
      <w:pPr>
        <w:pStyle w:val="Heading3"/>
      </w:pPr>
      <w:r>
        <w:t>Step 5: Jersey and Socks</w:t>
      </w:r>
    </w:p>
    <w:p>
      <w:r>
        <w:t>Wear a hockey jersey and socks that cover and secure your protective gear in place. They should allow for mobility and comfort.</w:t>
      </w:r>
    </w:p>
    <w:p>
      <w:pPr>
        <w:pStyle w:val="Heading3"/>
      </w:pPr>
      <w:r>
        <w:t>Step 6: Mouthguard</w:t>
      </w:r>
    </w:p>
    <w:p>
      <w:r>
        <w:t>Use a proper mouthguard to safeguard against dental injury. Make sure it is well-fitted for effective protection.</w:t>
      </w:r>
    </w:p>
    <w:p>
      <w:pPr>
        <w:pStyle w:val="Heading3"/>
      </w:pPr>
      <w:r>
        <w:t>Step 7: Practice Safety</w:t>
      </w:r>
    </w:p>
    <w:p>
      <w:r>
        <w:t>Engage in regular drills that include safe playing techniques to avoid unnecessary roughness or dangerous play. Learn the rules of the game to promote a safe environment for all players.</w:t>
      </w:r>
    </w:p>
    <w:p>
      <w:pPr>
        <w:pStyle w:val="Heading3"/>
      </w:pPr>
      <w:r>
        <w:t>Step 8: Check Equipment</w:t>
      </w:r>
    </w:p>
    <w:p>
      <w:r>
        <w:t>Regularly inspect your equipment for damage or wear. Replace items that can no longer provide adequate protection.</w:t>
      </w:r>
    </w:p>
    <w:p>
      <w:pPr>
        <w:pStyle w:val="Heading3"/>
      </w:pPr>
      <w:r>
        <w:t>Step 9: Hydrate and Rest</w:t>
      </w:r>
    </w:p>
    <w:p>
      <w:r>
        <w:t>Stay hydrated and take appropriate rest breaks during games and practice to prevent overexertion and heat-related illnesses.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Size Fitting</w:t>
      </w:r>
    </w:p>
    <w:p>
      <w:r>
        <w:t>It's crucial for safety that all equipment fits correctly. Ill-fitting gear can lead to discomfort and increased risk of injury.</w:t>
      </w:r>
    </w:p>
    <w:p>
      <w:pPr>
        <w:pStyle w:val="Heading3"/>
      </w:pPr>
      <w:r>
        <w:t>Certifications</w:t>
      </w:r>
    </w:p>
    <w:p>
      <w:r>
        <w:t>Equipment should meet the league's safety certifications and standards. Always check for approval stamps or labels before purchasing.</w:t>
      </w:r>
    </w:p>
    <w:p>
      <w:pPr>
        <w:pStyle w:val="Heading3"/>
      </w:pPr>
      <w:r>
        <w:t>Skill Level</w:t>
      </w:r>
    </w:p>
    <w:p>
      <w:r>
        <w:t>Players should select equipment appropriate for their skill level and frequency of play. Beginners may not require professional-grade gear.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